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9D4AF" w14:textId="37DE4AFA" w:rsidR="00F376E5" w:rsidRPr="00DC5B98" w:rsidRDefault="001A1798" w:rsidP="00A92276">
      <w:pPr>
        <w:pStyle w:val="3"/>
        <w:spacing w:before="150" w:after="150" w:line="600" w:lineRule="atLeast"/>
        <w:ind w:left="-270"/>
        <w:rPr>
          <w:rFonts w:ascii="Helvetica" w:hAnsi="Helvetica"/>
          <w:b/>
          <w:color w:val="333333"/>
          <w:sz w:val="36"/>
          <w:szCs w:val="36"/>
          <w:lang w:eastAsia="ja-JP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F6D2D2" wp14:editId="37439CAC">
                <wp:simplePos x="0" y="0"/>
                <wp:positionH relativeFrom="column">
                  <wp:posOffset>-209550</wp:posOffset>
                </wp:positionH>
                <wp:positionV relativeFrom="paragraph">
                  <wp:posOffset>469900</wp:posOffset>
                </wp:positionV>
                <wp:extent cx="5943600" cy="1568450"/>
                <wp:effectExtent l="9525" t="12700" r="9525" b="9525"/>
                <wp:wrapNone/>
                <wp:docPr id="95001715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1568450"/>
                        </a:xfrm>
                        <a:custGeom>
                          <a:avLst/>
                          <a:gdLst>
                            <a:gd name="T0" fmla="*/ 0 w 9360"/>
                            <a:gd name="T1" fmla="*/ 2470 h 2470"/>
                            <a:gd name="T2" fmla="*/ 9360 w 9360"/>
                            <a:gd name="T3" fmla="*/ 2470 h 2470"/>
                            <a:gd name="T4" fmla="*/ 9360 w 9360"/>
                            <a:gd name="T5" fmla="*/ 0 h 2470"/>
                            <a:gd name="T6" fmla="*/ 80 w 9360"/>
                            <a:gd name="T7" fmla="*/ 0 h 2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360" h="2470">
                              <a:moveTo>
                                <a:pt x="0" y="2470"/>
                              </a:moveTo>
                              <a:lnTo>
                                <a:pt x="9360" y="2470"/>
                              </a:lnTo>
                              <a:lnTo>
                                <a:pt x="9360" y="0"/>
                              </a:lnTo>
                              <a:lnTo>
                                <a:pt x="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53AE4FA" id="Freeform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16.5pt,160.5pt,451.5pt,160.5pt,451.5pt,37pt,-12.5pt,37pt" coordsize="9360,2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" filled="f">
                <v:path arrowok="t" o:connecttype="custom" o:connectlocs="0,1568450;5943600,1568450;5943600,0;50800,0" o:connectangles="0,0,0,0"/>
              </v:polyline>
            </w:pict>
          </mc:Fallback>
        </mc:AlternateContent>
      </w:r>
      <w:r w:rsidR="00CC5135" w:rsidRPr="00DC5B98">
        <w:rPr>
          <w:b/>
          <w:sz w:val="36"/>
          <w:szCs w:val="36"/>
          <w:lang w:eastAsia="ja-JP"/>
        </w:rPr>
        <w:t>ABOUELHAMD, ISLAM</w:t>
      </w:r>
      <w:r w:rsidR="00985D61" w:rsidRPr="00DC5B98">
        <w:rPr>
          <w:b/>
          <w:sz w:val="36"/>
          <w:szCs w:val="36"/>
          <w:lang w:eastAsia="ja-JP"/>
        </w:rPr>
        <w:t xml:space="preserve"> </w:t>
      </w:r>
    </w:p>
    <w:tbl>
      <w:tblPr>
        <w:tblW w:w="5244" w:type="pct"/>
        <w:tblInd w:w="-162" w:type="dxa"/>
        <w:tblLook w:val="01E0" w:firstRow="1" w:lastRow="1" w:firstColumn="1" w:lastColumn="1" w:noHBand="0" w:noVBand="0"/>
      </w:tblPr>
      <w:tblGrid>
        <w:gridCol w:w="7596"/>
        <w:gridCol w:w="1843"/>
      </w:tblGrid>
      <w:tr w:rsidR="00F376E5" w14:paraId="75BAE1C6" w14:textId="77777777" w:rsidTr="00A92276">
        <w:tc>
          <w:tcPr>
            <w:tcW w:w="7758" w:type="dxa"/>
            <w:shd w:val="clear" w:color="auto" w:fill="auto"/>
          </w:tcPr>
          <w:p w14:paraId="06D125E1" w14:textId="10E32D8B" w:rsidR="00985D61" w:rsidRDefault="00985D61" w:rsidP="002614DB">
            <w:pPr>
              <w:widowControl w:val="0"/>
            </w:pPr>
            <w:r>
              <w:t>Nationality: Egyptian</w:t>
            </w:r>
          </w:p>
          <w:p w14:paraId="67D61880" w14:textId="02A4258F" w:rsidR="0089634B" w:rsidRDefault="0089634B" w:rsidP="002614DB">
            <w:pPr>
              <w:widowControl w:val="0"/>
            </w:pPr>
            <w:r>
              <w:t>Birthday: 1993/01/30</w:t>
            </w:r>
            <w:r w:rsidR="007D619A">
              <w:t xml:space="preserve"> (31 years old)</w:t>
            </w:r>
          </w:p>
          <w:p w14:paraId="20A6D639" w14:textId="77777777" w:rsidR="00985D61" w:rsidRDefault="00985D61" w:rsidP="002614DB">
            <w:pPr>
              <w:widowControl w:val="0"/>
            </w:pPr>
            <w:r>
              <w:t xml:space="preserve">Residence: </w:t>
            </w:r>
            <w:r w:rsidR="00EF288C">
              <w:t xml:space="preserve">Fukuoka, </w:t>
            </w:r>
            <w:r>
              <w:t>Japan</w:t>
            </w:r>
          </w:p>
          <w:p w14:paraId="3B750600" w14:textId="512E4C28" w:rsidR="0046521C" w:rsidRDefault="0046521C" w:rsidP="002614DB">
            <w:pPr>
              <w:widowControl w:val="0"/>
            </w:pPr>
            <w:r>
              <w:t xml:space="preserve">Address: (810-0066), </w:t>
            </w:r>
            <w:r w:rsidR="00A92276">
              <w:t xml:space="preserve">Chuo- </w:t>
            </w:r>
            <w:proofErr w:type="spellStart"/>
            <w:r w:rsidR="00A92276">
              <w:t>ku</w:t>
            </w:r>
            <w:proofErr w:type="spellEnd"/>
            <w:r w:rsidR="00A92276">
              <w:t xml:space="preserve"> </w:t>
            </w:r>
            <w:proofErr w:type="spellStart"/>
            <w:r>
              <w:t>Fukuhama</w:t>
            </w:r>
            <w:proofErr w:type="spellEnd"/>
            <w:r>
              <w:t xml:space="preserve"> 1-1-9, Apartment 214</w:t>
            </w:r>
            <w:r w:rsidR="00A92276">
              <w:t>.</w:t>
            </w:r>
          </w:p>
          <w:p w14:paraId="1373F7CF" w14:textId="782C8467" w:rsidR="00F376E5" w:rsidRDefault="00160AB1" w:rsidP="002614DB">
            <w:pPr>
              <w:widowControl w:val="0"/>
            </w:pPr>
            <w:r>
              <w:t xml:space="preserve">Phone: </w:t>
            </w:r>
            <w:r w:rsidR="00985D61">
              <w:t>0</w:t>
            </w:r>
            <w:r w:rsidR="00CC5135">
              <w:t>9</w:t>
            </w:r>
            <w:r w:rsidR="00985D61">
              <w:t>0-</w:t>
            </w:r>
            <w:r w:rsidR="00CC5135">
              <w:t>3775</w:t>
            </w:r>
            <w:r w:rsidR="00985D61">
              <w:t>-</w:t>
            </w:r>
            <w:r w:rsidR="00CC5135">
              <w:t>8073</w:t>
            </w:r>
            <w:r w:rsidR="00EF288C">
              <w:t xml:space="preserve"> </w:t>
            </w:r>
            <w:r w:rsidR="00A92276">
              <w:t>(Japan).</w:t>
            </w:r>
          </w:p>
          <w:p w14:paraId="62F67074" w14:textId="0B884B7C" w:rsidR="00F376E5" w:rsidRDefault="00EF288C" w:rsidP="00CC5135">
            <w:pPr>
              <w:widowControl w:val="0"/>
            </w:pPr>
            <w:r>
              <w:t xml:space="preserve">Email: </w:t>
            </w:r>
            <w:hyperlink r:id="rId7" w:history="1">
              <w:r w:rsidR="00CC5135" w:rsidRPr="00313FB8">
                <w:rPr>
                  <w:rStyle w:val="a8"/>
                </w:rPr>
                <w:t>abouelhamd@kyudai.jp</w:t>
              </w:r>
            </w:hyperlink>
            <w:r>
              <w:t xml:space="preserve"> </w:t>
            </w:r>
            <w:r w:rsidR="00A92276">
              <w:t xml:space="preserve">/ </w:t>
            </w:r>
            <w:hyperlink r:id="rId8" w:history="1">
              <w:r w:rsidR="00A92276" w:rsidRPr="00313FB8">
                <w:rPr>
                  <w:rStyle w:val="a8"/>
                </w:rPr>
                <w:t>abouelhamd.islam.272@s.kyushu</w:t>
              </w:r>
              <w:r w:rsidR="00A92276" w:rsidRPr="00313FB8">
                <w:rPr>
                  <w:rStyle w:val="a8"/>
                </w:rPr>
                <w:t>-</w:t>
              </w:r>
              <w:r w:rsidR="00A92276" w:rsidRPr="00313FB8">
                <w:rPr>
                  <w:rStyle w:val="a8"/>
                </w:rPr>
                <w:t>u.ac.jp</w:t>
              </w:r>
            </w:hyperlink>
            <w:r w:rsidR="00A92276">
              <w:t xml:space="preserve"> </w:t>
            </w:r>
          </w:p>
          <w:p w14:paraId="2344EB15" w14:textId="31EB0388" w:rsidR="0046521C" w:rsidRDefault="0046521C" w:rsidP="00160AB1">
            <w:pPr>
              <w:widowControl w:val="0"/>
            </w:pPr>
          </w:p>
        </w:tc>
        <w:tc>
          <w:tcPr>
            <w:tcW w:w="1908" w:type="dxa"/>
            <w:shd w:val="clear" w:color="auto" w:fill="auto"/>
          </w:tcPr>
          <w:p w14:paraId="5C459D92" w14:textId="7656DE45" w:rsidR="00F376E5" w:rsidRDefault="001A1798" w:rsidP="00CC5135">
            <w:pPr>
              <w:widowControl w:val="0"/>
              <w:jc w:val="right"/>
            </w:pPr>
            <w:r w:rsidRPr="00DC5B98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0" locked="0" layoutInCell="1" allowOverlap="1" wp14:anchorId="555522B2" wp14:editId="2F72FE5B">
                  <wp:simplePos x="0" y="0"/>
                  <wp:positionH relativeFrom="column">
                    <wp:posOffset>-130810</wp:posOffset>
                  </wp:positionH>
                  <wp:positionV relativeFrom="paragraph">
                    <wp:posOffset>16510</wp:posOffset>
                  </wp:positionV>
                  <wp:extent cx="1052195" cy="1407795"/>
                  <wp:effectExtent l="0" t="0" r="0" b="0"/>
                  <wp:wrapNone/>
                  <wp:docPr id="4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54" r="14380" b="3722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52195" cy="140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D744CD0" w14:textId="77777777" w:rsidR="00A90527" w:rsidRPr="007D619A" w:rsidRDefault="00985D61" w:rsidP="00A90527">
      <w:pPr>
        <w:pStyle w:val="1"/>
        <w:rPr>
          <w:sz w:val="28"/>
          <w:szCs w:val="28"/>
        </w:rPr>
      </w:pPr>
      <w:r w:rsidRPr="007D619A">
        <w:rPr>
          <w:sz w:val="28"/>
          <w:szCs w:val="28"/>
        </w:rPr>
        <w:t xml:space="preserve">Work </w:t>
      </w:r>
      <w:proofErr w:type="spellStart"/>
      <w:r w:rsidRPr="007D619A">
        <w:rPr>
          <w:sz w:val="28"/>
          <w:szCs w:val="28"/>
        </w:rPr>
        <w:t>Expereisnce</w:t>
      </w:r>
      <w:proofErr w:type="spellEnd"/>
      <w:r w:rsidRPr="007D619A">
        <w:rPr>
          <w:sz w:val="28"/>
          <w:szCs w:val="28"/>
        </w:rPr>
        <w:t xml:space="preserve"> </w:t>
      </w:r>
    </w:p>
    <w:p w14:paraId="11B37FFD" w14:textId="77777777" w:rsidR="00A90527" w:rsidRDefault="00A90527" w:rsidP="00A90527"/>
    <w:tbl>
      <w:tblPr>
        <w:tblStyle w:val="a3"/>
        <w:tblW w:w="0" w:type="auto"/>
        <w:tblInd w:w="-18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905"/>
        <w:gridCol w:w="5188"/>
        <w:gridCol w:w="2077"/>
      </w:tblGrid>
      <w:tr w:rsidR="00CC5135" w14:paraId="3E0AC3DF" w14:textId="77777777" w:rsidTr="004F65E4">
        <w:tc>
          <w:tcPr>
            <w:tcW w:w="1908" w:type="dxa"/>
          </w:tcPr>
          <w:p w14:paraId="2BBFF85F" w14:textId="77777777" w:rsidR="00CC5135" w:rsidRDefault="00C55C17" w:rsidP="005E5182">
            <w:pPr>
              <w:tabs>
                <w:tab w:val="left" w:pos="720"/>
                <w:tab w:val="right" w:pos="8640"/>
              </w:tabs>
              <w:rPr>
                <w:rFonts w:asciiTheme="majorBidi" w:eastAsia="Arial" w:hAnsiTheme="majorBidi" w:cstheme="majorBidi"/>
                <w:b/>
                <w:bCs/>
                <w:color w:val="000000" w:themeColor="text1"/>
              </w:rPr>
            </w:pPr>
            <w:r w:rsidRPr="001C444E">
              <w:rPr>
                <w:rFonts w:asciiTheme="majorBidi" w:eastAsia="Arial" w:hAnsiTheme="majorBidi" w:cstheme="majorBidi"/>
                <w:b/>
                <w:bCs/>
                <w:color w:val="000000" w:themeColor="text1"/>
              </w:rPr>
              <w:t>Research Assistant (Part time)</w:t>
            </w:r>
          </w:p>
          <w:p w14:paraId="47723C09" w14:textId="276F05CB" w:rsidR="007D619A" w:rsidRPr="001C444E" w:rsidRDefault="007D619A" w:rsidP="005E5182">
            <w:pPr>
              <w:tabs>
                <w:tab w:val="left" w:pos="720"/>
                <w:tab w:val="right" w:pos="8640"/>
              </w:tabs>
              <w:rPr>
                <w:rFonts w:asciiTheme="majorBidi" w:hAnsiTheme="majorBidi" w:cstheme="majorBidi"/>
                <w:b/>
                <w:bCs/>
                <w:color w:val="000000" w:themeColor="text1"/>
                <w:vertAlign w:val="subscript"/>
              </w:rPr>
            </w:pPr>
          </w:p>
        </w:tc>
        <w:tc>
          <w:tcPr>
            <w:tcW w:w="5220" w:type="dxa"/>
          </w:tcPr>
          <w:p w14:paraId="68427A7D" w14:textId="724EBC63" w:rsidR="00C55C17" w:rsidRPr="00F710A6" w:rsidRDefault="00C55C17" w:rsidP="005E5182">
            <w:pPr>
              <w:ind w:left="20"/>
              <w:jc w:val="both"/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F710A6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Kyushu University, </w:t>
            </w:r>
            <w:r w:rsidR="00227391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IGSES, </w:t>
            </w:r>
            <w:r w:rsidRPr="00F710A6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Department of </w:t>
            </w:r>
            <w:r w:rsidR="00FB4EF2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Mechanical &amp; Systems </w:t>
            </w:r>
            <w:r w:rsidRPr="00F710A6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20"/>
                <w:szCs w:val="20"/>
              </w:rPr>
              <w:t>Engineering, Fukuoka (Japan)</w:t>
            </w:r>
          </w:p>
          <w:p w14:paraId="201BC3F2" w14:textId="3B9F627A" w:rsidR="00C55C17" w:rsidRPr="00CA280E" w:rsidRDefault="00C55C17" w:rsidP="00D4657C">
            <w:pPr>
              <w:ind w:left="20" w:right="40"/>
              <w:jc w:val="both"/>
              <w:rPr>
                <w:rFonts w:asciiTheme="majorBidi" w:eastAsia="Arial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CA280E">
              <w:rPr>
                <w:rFonts w:asciiTheme="majorBidi" w:eastAsia="Arial" w:hAnsiTheme="majorBidi" w:cstheme="majorBidi"/>
                <w:i/>
                <w:iCs/>
                <w:color w:val="000000" w:themeColor="text1"/>
                <w:sz w:val="20"/>
                <w:szCs w:val="20"/>
              </w:rPr>
              <w:t xml:space="preserve">Teaching and assisting in several research projects related to </w:t>
            </w:r>
            <w:r w:rsidR="00D4657C">
              <w:rPr>
                <w:rFonts w:asciiTheme="majorBidi" w:eastAsia="Arial" w:hAnsiTheme="majorBidi" w:cstheme="majorBidi"/>
                <w:i/>
                <w:iCs/>
                <w:color w:val="000000" w:themeColor="text1"/>
                <w:sz w:val="20"/>
                <w:szCs w:val="20"/>
              </w:rPr>
              <w:t>energy and environment</w:t>
            </w:r>
            <w:r w:rsidRPr="00CA280E">
              <w:rPr>
                <w:rFonts w:asciiTheme="majorBidi" w:eastAsia="Arial" w:hAnsiTheme="majorBidi" w:cstheme="majorBid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77439B">
              <w:rPr>
                <w:rFonts w:asciiTheme="majorBidi" w:eastAsia="Arial" w:hAnsiTheme="majorBidi" w:cstheme="majorBidi"/>
                <w:i/>
                <w:iCs/>
                <w:color w:val="000000" w:themeColor="text1"/>
                <w:sz w:val="20"/>
                <w:szCs w:val="20"/>
              </w:rPr>
              <w:t xml:space="preserve">using </w:t>
            </w:r>
            <w:r w:rsidR="00D4657C">
              <w:rPr>
                <w:rFonts w:asciiTheme="majorBidi" w:eastAsia="Arial" w:hAnsiTheme="majorBidi" w:cstheme="majorBidi"/>
                <w:i/>
                <w:iCs/>
                <w:color w:val="000000" w:themeColor="text1"/>
                <w:sz w:val="20"/>
                <w:szCs w:val="20"/>
              </w:rPr>
              <w:t>computational fluid dynamics tools (CFD)</w:t>
            </w:r>
            <w:r w:rsidR="0077439B">
              <w:rPr>
                <w:rFonts w:asciiTheme="majorBidi" w:eastAsia="Arial" w:hAnsiTheme="majorBidi" w:cstheme="majorBid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BC56FE">
              <w:rPr>
                <w:rFonts w:asciiTheme="majorBidi" w:eastAsia="Arial" w:hAnsiTheme="majorBidi" w:cstheme="majorBidi"/>
                <w:i/>
                <w:iCs/>
                <w:color w:val="000000" w:themeColor="text1"/>
                <w:sz w:val="20"/>
                <w:szCs w:val="20"/>
              </w:rPr>
              <w:t>to</w:t>
            </w:r>
            <w:r w:rsidR="00227391">
              <w:rPr>
                <w:rFonts w:asciiTheme="majorBidi" w:eastAsia="Arial" w:hAnsiTheme="majorBidi" w:cstheme="majorBidi"/>
                <w:i/>
                <w:iCs/>
                <w:color w:val="000000" w:themeColor="text1"/>
                <w:sz w:val="20"/>
                <w:szCs w:val="20"/>
              </w:rPr>
              <w:t xml:space="preserve"> undergraduate and </w:t>
            </w:r>
            <w:r w:rsidR="0077439B">
              <w:rPr>
                <w:rFonts w:asciiTheme="majorBidi" w:eastAsia="Arial" w:hAnsiTheme="majorBidi" w:cstheme="majorBidi"/>
                <w:i/>
                <w:iCs/>
                <w:color w:val="000000" w:themeColor="text1"/>
                <w:sz w:val="20"/>
                <w:szCs w:val="20"/>
              </w:rPr>
              <w:t>M</w:t>
            </w:r>
            <w:r w:rsidR="00227391">
              <w:rPr>
                <w:rFonts w:asciiTheme="majorBidi" w:eastAsia="Arial" w:hAnsiTheme="majorBidi" w:cstheme="majorBidi"/>
                <w:i/>
                <w:iCs/>
                <w:color w:val="000000" w:themeColor="text1"/>
                <w:sz w:val="20"/>
                <w:szCs w:val="20"/>
              </w:rPr>
              <w:t xml:space="preserve">aster students. </w:t>
            </w:r>
          </w:p>
          <w:p w14:paraId="566FD41B" w14:textId="77777777" w:rsidR="00CC5135" w:rsidRPr="00F710A6" w:rsidRDefault="00CC5135" w:rsidP="005E5182">
            <w:pPr>
              <w:tabs>
                <w:tab w:val="left" w:pos="720"/>
                <w:tab w:val="right" w:pos="8640"/>
              </w:tabs>
              <w:jc w:val="both"/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88" w:type="dxa"/>
          </w:tcPr>
          <w:p w14:paraId="047600D6" w14:textId="1467BA97" w:rsidR="00CC5135" w:rsidRPr="00F710A6" w:rsidRDefault="00CC5135" w:rsidP="005E5182">
            <w:pPr>
              <w:tabs>
                <w:tab w:val="left" w:pos="720"/>
                <w:tab w:val="right" w:pos="8640"/>
              </w:tabs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</w:pPr>
            <w:r w:rsidRPr="00F710A6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>Apr</w:t>
            </w:r>
            <w:r w:rsidR="00227391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>.</w:t>
            </w:r>
            <w:r w:rsidRPr="00F710A6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 xml:space="preserve"> 2023 </w:t>
            </w:r>
            <w:r w:rsidRPr="00F710A6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>–</w:t>
            </w:r>
            <w:r w:rsidRPr="00F710A6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 xml:space="preserve"> Now</w:t>
            </w:r>
          </w:p>
        </w:tc>
      </w:tr>
      <w:tr w:rsidR="00CC5135" w14:paraId="6841320B" w14:textId="77777777" w:rsidTr="004F65E4">
        <w:tc>
          <w:tcPr>
            <w:tcW w:w="1908" w:type="dxa"/>
          </w:tcPr>
          <w:p w14:paraId="3E090958" w14:textId="6A2091BB" w:rsidR="00CC5135" w:rsidRPr="001C444E" w:rsidRDefault="00F710A6" w:rsidP="005E5182">
            <w:pPr>
              <w:tabs>
                <w:tab w:val="left" w:pos="720"/>
                <w:tab w:val="right" w:pos="8640"/>
              </w:tabs>
              <w:rPr>
                <w:rFonts w:asciiTheme="majorBidi" w:eastAsia="Arial" w:hAnsiTheme="majorBidi" w:cstheme="majorBidi"/>
                <w:b/>
                <w:bCs/>
                <w:color w:val="000000" w:themeColor="text1"/>
              </w:rPr>
            </w:pPr>
            <w:r w:rsidRPr="001C444E">
              <w:rPr>
                <w:rFonts w:asciiTheme="majorBidi" w:eastAsia="Arial" w:hAnsiTheme="majorBidi" w:cstheme="majorBidi"/>
                <w:b/>
                <w:bCs/>
                <w:color w:val="000000" w:themeColor="text1"/>
              </w:rPr>
              <w:t xml:space="preserve">Assistant Lecturer </w:t>
            </w:r>
          </w:p>
        </w:tc>
        <w:tc>
          <w:tcPr>
            <w:tcW w:w="5220" w:type="dxa"/>
          </w:tcPr>
          <w:p w14:paraId="43598A60" w14:textId="0A9010F8" w:rsidR="00F710A6" w:rsidRPr="00F710A6" w:rsidRDefault="00F710A6" w:rsidP="005E5182">
            <w:pPr>
              <w:ind w:left="20"/>
              <w:jc w:val="both"/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F710A6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20"/>
                <w:szCs w:val="20"/>
              </w:rPr>
              <w:t>Assuit</w:t>
            </w:r>
            <w:proofErr w:type="spellEnd"/>
            <w:r w:rsidRPr="00F710A6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University, Department of Architectural and Urban</w:t>
            </w:r>
            <w:r w:rsidR="00BC56FE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Systems</w:t>
            </w:r>
            <w:r w:rsidRPr="00F710A6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Engineering, </w:t>
            </w:r>
            <w:proofErr w:type="spellStart"/>
            <w:r w:rsidRPr="00F710A6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20"/>
                <w:szCs w:val="20"/>
              </w:rPr>
              <w:t>Assuit</w:t>
            </w:r>
            <w:proofErr w:type="spellEnd"/>
            <w:r w:rsidRPr="00F710A6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(Egypt)</w:t>
            </w:r>
          </w:p>
          <w:p w14:paraId="726EF547" w14:textId="2192E836" w:rsidR="00F710A6" w:rsidRPr="00227391" w:rsidRDefault="00F710A6" w:rsidP="00C43566">
            <w:pPr>
              <w:ind w:left="20" w:right="40"/>
              <w:jc w:val="both"/>
              <w:rPr>
                <w:rFonts w:asciiTheme="majorBidi" w:eastAsia="Arial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227391">
              <w:rPr>
                <w:rFonts w:asciiTheme="majorBidi" w:eastAsia="Arial" w:hAnsiTheme="majorBidi" w:cstheme="majorBidi"/>
                <w:i/>
                <w:iCs/>
                <w:color w:val="000000" w:themeColor="text1"/>
                <w:sz w:val="20"/>
                <w:szCs w:val="20"/>
              </w:rPr>
              <w:t xml:space="preserve">Teaching and assisting in several subjects for undergraduate students, such as </w:t>
            </w:r>
            <w:r w:rsidR="0077439B">
              <w:rPr>
                <w:rFonts w:asciiTheme="majorBidi" w:eastAsia="Arial" w:hAnsiTheme="majorBidi" w:cstheme="majorBidi"/>
                <w:i/>
                <w:iCs/>
                <w:color w:val="000000" w:themeColor="text1"/>
                <w:sz w:val="20"/>
                <w:szCs w:val="20"/>
              </w:rPr>
              <w:t>indoor design</w:t>
            </w:r>
            <w:r w:rsidRPr="00227391">
              <w:rPr>
                <w:rFonts w:asciiTheme="majorBidi" w:eastAsia="Arial" w:hAnsiTheme="majorBidi" w:cstheme="majorBidi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77439B">
              <w:rPr>
                <w:rFonts w:asciiTheme="majorBidi" w:eastAsia="Arial" w:hAnsiTheme="majorBidi" w:cstheme="majorBidi"/>
                <w:i/>
                <w:iCs/>
                <w:color w:val="000000" w:themeColor="text1"/>
                <w:sz w:val="20"/>
                <w:szCs w:val="20"/>
              </w:rPr>
              <w:t>fluid dynamics</w:t>
            </w:r>
            <w:r w:rsidRPr="00227391">
              <w:rPr>
                <w:rFonts w:asciiTheme="majorBidi" w:eastAsia="Arial" w:hAnsiTheme="majorBidi" w:cstheme="majorBidi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77439B">
              <w:rPr>
                <w:rFonts w:asciiTheme="majorBidi" w:eastAsia="Arial" w:hAnsiTheme="majorBidi" w:cstheme="majorBidi"/>
                <w:i/>
                <w:iCs/>
                <w:color w:val="000000" w:themeColor="text1"/>
                <w:sz w:val="20"/>
                <w:szCs w:val="20"/>
              </w:rPr>
              <w:t xml:space="preserve">ventilation </w:t>
            </w:r>
            <w:r w:rsidR="00C43566">
              <w:rPr>
                <w:rFonts w:asciiTheme="majorBidi" w:eastAsia="Arial" w:hAnsiTheme="majorBidi" w:cstheme="majorBidi"/>
                <w:i/>
                <w:iCs/>
                <w:color w:val="000000" w:themeColor="text1"/>
                <w:sz w:val="20"/>
                <w:szCs w:val="20"/>
              </w:rPr>
              <w:t>concepts</w:t>
            </w:r>
            <w:r w:rsidRPr="00227391">
              <w:rPr>
                <w:rFonts w:asciiTheme="majorBidi" w:eastAsia="Arial" w:hAnsiTheme="majorBidi" w:cstheme="majorBidi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227391">
              <w:rPr>
                <w:rFonts w:asciiTheme="majorBidi" w:eastAsia="Arial" w:hAnsiTheme="majorBidi" w:cstheme="majorBidi"/>
                <w:i/>
                <w:iCs/>
                <w:color w:val="000000" w:themeColor="text1"/>
                <w:sz w:val="20"/>
                <w:szCs w:val="20"/>
              </w:rPr>
              <w:t xml:space="preserve">and environmental design. </w:t>
            </w:r>
            <w:r w:rsidRPr="00227391">
              <w:rPr>
                <w:rFonts w:asciiTheme="majorBidi" w:eastAsia="Arial" w:hAnsiTheme="majorBidi" w:cstheme="majorBid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1828090C" w14:textId="77777777" w:rsidR="00CC5135" w:rsidRPr="00F710A6" w:rsidRDefault="00CC5135" w:rsidP="005E5182">
            <w:pPr>
              <w:tabs>
                <w:tab w:val="left" w:pos="720"/>
                <w:tab w:val="right" w:pos="8640"/>
              </w:tabs>
              <w:rPr>
                <w:rFonts w:asciiTheme="majorBidi" w:eastAsia="Arial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2088" w:type="dxa"/>
          </w:tcPr>
          <w:p w14:paraId="78742260" w14:textId="77777777" w:rsidR="00F710A6" w:rsidRPr="00F710A6" w:rsidRDefault="00F710A6" w:rsidP="005E5182">
            <w:pPr>
              <w:tabs>
                <w:tab w:val="left" w:pos="720"/>
                <w:tab w:val="right" w:pos="8640"/>
              </w:tabs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</w:pPr>
            <w:r w:rsidRPr="00F710A6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>Sep. 2015 – Sep. 2018</w:t>
            </w:r>
          </w:p>
          <w:p w14:paraId="5931F76B" w14:textId="25475274" w:rsidR="00F710A6" w:rsidRPr="00F710A6" w:rsidRDefault="00F710A6" w:rsidP="005E5182">
            <w:pPr>
              <w:tabs>
                <w:tab w:val="left" w:pos="720"/>
                <w:tab w:val="right" w:pos="8640"/>
              </w:tabs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</w:pPr>
            <w:r w:rsidRPr="00F710A6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>&amp;</w:t>
            </w:r>
          </w:p>
          <w:p w14:paraId="5C5D2A27" w14:textId="7328B65F" w:rsidR="00227391" w:rsidRDefault="005E5182" w:rsidP="00227391">
            <w:pPr>
              <w:tabs>
                <w:tab w:val="left" w:pos="720"/>
                <w:tab w:val="right" w:pos="8640"/>
              </w:tabs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>Apr</w:t>
            </w:r>
            <w:r w:rsidR="00227391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>.</w:t>
            </w:r>
            <w:r w:rsidR="00F710A6" w:rsidRPr="00F710A6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>1</w:t>
            </w:r>
            <w:r w:rsidR="00F710A6" w:rsidRPr="00F710A6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 xml:space="preserve"> – Sep. 2022</w:t>
            </w:r>
          </w:p>
          <w:p w14:paraId="0837A35D" w14:textId="77777777" w:rsidR="00F710A6" w:rsidRDefault="00F710A6" w:rsidP="005E5182">
            <w:pPr>
              <w:tabs>
                <w:tab w:val="left" w:pos="720"/>
                <w:tab w:val="right" w:pos="8640"/>
              </w:tabs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</w:pPr>
            <w:r w:rsidRPr="00F710A6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>(Study Leave)</w:t>
            </w:r>
          </w:p>
          <w:p w14:paraId="0DAE1A7D" w14:textId="77777777" w:rsidR="00227391" w:rsidRDefault="00227391" w:rsidP="005E5182">
            <w:pPr>
              <w:tabs>
                <w:tab w:val="left" w:pos="720"/>
                <w:tab w:val="right" w:pos="8640"/>
              </w:tabs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</w:pPr>
          </w:p>
          <w:p w14:paraId="7BB84BCF" w14:textId="5FF1DAA1" w:rsidR="00227391" w:rsidRPr="00F710A6" w:rsidRDefault="00227391" w:rsidP="005E5182">
            <w:pPr>
              <w:tabs>
                <w:tab w:val="left" w:pos="720"/>
                <w:tab w:val="right" w:pos="8640"/>
              </w:tabs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</w:pPr>
          </w:p>
        </w:tc>
      </w:tr>
      <w:tr w:rsidR="00CC5135" w14:paraId="464D1BB7" w14:textId="77777777" w:rsidTr="007D619A">
        <w:trPr>
          <w:trHeight w:val="1493"/>
        </w:trPr>
        <w:tc>
          <w:tcPr>
            <w:tcW w:w="1908" w:type="dxa"/>
          </w:tcPr>
          <w:p w14:paraId="562D6B02" w14:textId="77777777" w:rsidR="001C444E" w:rsidRDefault="00462541" w:rsidP="005E5182">
            <w:pPr>
              <w:tabs>
                <w:tab w:val="left" w:pos="720"/>
                <w:tab w:val="right" w:pos="8640"/>
              </w:tabs>
              <w:rPr>
                <w:rFonts w:asciiTheme="majorBidi" w:eastAsia="Arial" w:hAnsiTheme="majorBidi" w:cstheme="majorBidi"/>
                <w:b/>
                <w:bCs/>
                <w:color w:val="000000" w:themeColor="text1"/>
              </w:rPr>
            </w:pPr>
            <w:r w:rsidRPr="001C444E">
              <w:rPr>
                <w:rFonts w:asciiTheme="majorBidi" w:eastAsia="Arial" w:hAnsiTheme="majorBidi" w:cstheme="majorBidi"/>
                <w:b/>
                <w:bCs/>
                <w:color w:val="000000" w:themeColor="text1"/>
              </w:rPr>
              <w:t xml:space="preserve">Architectural Engineer. </w:t>
            </w:r>
          </w:p>
          <w:p w14:paraId="2829B4ED" w14:textId="1DA175B5" w:rsidR="00CC5135" w:rsidRPr="001C444E" w:rsidRDefault="00462541" w:rsidP="005E5182">
            <w:pPr>
              <w:tabs>
                <w:tab w:val="left" w:pos="720"/>
                <w:tab w:val="right" w:pos="8640"/>
              </w:tabs>
              <w:rPr>
                <w:rFonts w:asciiTheme="majorBidi" w:eastAsia="Arial" w:hAnsiTheme="majorBidi" w:cstheme="majorBidi"/>
                <w:b/>
                <w:bCs/>
                <w:color w:val="000000" w:themeColor="text1"/>
              </w:rPr>
            </w:pPr>
            <w:r w:rsidRPr="001C444E">
              <w:rPr>
                <w:rFonts w:asciiTheme="majorBidi" w:eastAsia="Arial" w:hAnsiTheme="majorBidi" w:cstheme="majorBidi"/>
                <w:b/>
                <w:bCs/>
                <w:color w:val="000000" w:themeColor="text1"/>
              </w:rPr>
              <w:t>(Part time)</w:t>
            </w:r>
          </w:p>
        </w:tc>
        <w:tc>
          <w:tcPr>
            <w:tcW w:w="5220" w:type="dxa"/>
          </w:tcPr>
          <w:p w14:paraId="56109842" w14:textId="23DBA527" w:rsidR="00462541" w:rsidRPr="00462541" w:rsidRDefault="00462541" w:rsidP="0022796B">
            <w:pPr>
              <w:ind w:left="20"/>
              <w:jc w:val="both"/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20"/>
                <w:szCs w:val="20"/>
              </w:rPr>
            </w:pPr>
            <w:r w:rsidRPr="00462541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BONIAN MISR for </w:t>
            </w:r>
            <w:r w:rsidR="00BC56FE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462541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rchitecture design, </w:t>
            </w:r>
            <w:r w:rsidR="00BC56FE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20"/>
                <w:szCs w:val="20"/>
              </w:rPr>
              <w:t>U</w:t>
            </w:r>
            <w:r w:rsidRPr="00462541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rban planning, </w:t>
            </w:r>
            <w:r w:rsidR="00BC56FE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462541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ngineering consulting and </w:t>
            </w:r>
            <w:r w:rsidR="00BC56FE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20"/>
                <w:szCs w:val="20"/>
              </w:rPr>
              <w:t>R</w:t>
            </w:r>
            <w:r w:rsidRPr="00462541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eal </w:t>
            </w:r>
            <w:r w:rsidR="00BC56FE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462541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state investments, </w:t>
            </w:r>
            <w:proofErr w:type="spellStart"/>
            <w:r w:rsidRPr="00462541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20"/>
                <w:szCs w:val="20"/>
              </w:rPr>
              <w:t>Assuit</w:t>
            </w:r>
            <w:proofErr w:type="spellEnd"/>
            <w:r w:rsidRPr="00462541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 (Egypt)</w:t>
            </w:r>
          </w:p>
          <w:p w14:paraId="7C91E510" w14:textId="091804C6" w:rsidR="00CC5135" w:rsidRPr="007D619A" w:rsidRDefault="00227391" w:rsidP="00C43566">
            <w:pPr>
              <w:ind w:left="20"/>
              <w:jc w:val="both"/>
              <w:rPr>
                <w:rFonts w:asciiTheme="majorBidi" w:eastAsia="Arial" w:hAnsiTheme="majorBid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227391">
              <w:rPr>
                <w:rFonts w:asciiTheme="majorBidi" w:eastAsia="Arial" w:hAnsiTheme="majorBidi" w:cstheme="majorBidi"/>
                <w:i/>
                <w:iCs/>
                <w:color w:val="000000" w:themeColor="text1"/>
                <w:sz w:val="20"/>
                <w:szCs w:val="20"/>
              </w:rPr>
              <w:t>P</w:t>
            </w:r>
            <w:r w:rsidR="00462541" w:rsidRPr="00227391">
              <w:rPr>
                <w:rFonts w:asciiTheme="majorBidi" w:eastAsia="Arial" w:hAnsiTheme="majorBidi" w:cstheme="majorBidi"/>
                <w:i/>
                <w:iCs/>
                <w:color w:val="000000" w:themeColor="text1"/>
                <w:sz w:val="20"/>
                <w:szCs w:val="20"/>
              </w:rPr>
              <w:t>articipated in several projects for two years</w:t>
            </w:r>
            <w:r w:rsidR="004F65E4" w:rsidRPr="00227391">
              <w:rPr>
                <w:rFonts w:asciiTheme="majorBidi" w:eastAsia="Arial" w:hAnsiTheme="majorBidi" w:cstheme="majorBid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227391">
              <w:rPr>
                <w:rFonts w:asciiTheme="majorBidi" w:eastAsia="Arial" w:hAnsiTheme="majorBidi" w:cstheme="majorBidi"/>
                <w:i/>
                <w:iCs/>
                <w:color w:val="000000" w:themeColor="text1"/>
                <w:sz w:val="20"/>
                <w:szCs w:val="20"/>
              </w:rPr>
              <w:t xml:space="preserve">duration </w:t>
            </w:r>
            <w:r w:rsidR="00462541" w:rsidRPr="00227391">
              <w:rPr>
                <w:rFonts w:asciiTheme="majorBidi" w:eastAsia="Arial" w:hAnsiTheme="majorBidi" w:cstheme="majorBidi"/>
                <w:i/>
                <w:iCs/>
                <w:color w:val="000000" w:themeColor="text1"/>
                <w:sz w:val="20"/>
                <w:szCs w:val="20"/>
              </w:rPr>
              <w:t xml:space="preserve">through urban </w:t>
            </w:r>
            <w:r w:rsidR="00C43566">
              <w:rPr>
                <w:rFonts w:asciiTheme="majorBidi" w:eastAsia="Arial" w:hAnsiTheme="majorBidi" w:cstheme="majorBidi"/>
                <w:i/>
                <w:iCs/>
                <w:color w:val="000000" w:themeColor="text1"/>
                <w:sz w:val="20"/>
                <w:szCs w:val="20"/>
              </w:rPr>
              <w:t xml:space="preserve">and </w:t>
            </w:r>
            <w:r w:rsidR="00C43566" w:rsidRPr="00227391">
              <w:rPr>
                <w:rFonts w:asciiTheme="majorBidi" w:eastAsia="Arial" w:hAnsiTheme="majorBidi" w:cstheme="majorBidi"/>
                <w:i/>
                <w:iCs/>
                <w:color w:val="000000" w:themeColor="text1"/>
                <w:sz w:val="20"/>
                <w:szCs w:val="20"/>
              </w:rPr>
              <w:t>architectural</w:t>
            </w:r>
            <w:r w:rsidR="00C43566">
              <w:rPr>
                <w:rFonts w:asciiTheme="majorBidi" w:eastAsia="Arial" w:hAnsiTheme="majorBidi" w:cstheme="majorBidi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462541" w:rsidRPr="00227391">
              <w:rPr>
                <w:rFonts w:asciiTheme="majorBidi" w:eastAsia="Arial" w:hAnsiTheme="majorBidi" w:cstheme="majorBidi"/>
                <w:i/>
                <w:iCs/>
                <w:color w:val="000000" w:themeColor="text1"/>
                <w:sz w:val="20"/>
                <w:szCs w:val="20"/>
              </w:rPr>
              <w:t>projects</w:t>
            </w:r>
            <w:r w:rsidR="00C43566">
              <w:rPr>
                <w:rFonts w:asciiTheme="majorBidi" w:eastAsia="Arial" w:hAnsiTheme="majorBidi" w:cstheme="majorBidi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r w:rsidR="00462541" w:rsidRPr="00227391">
              <w:rPr>
                <w:rFonts w:asciiTheme="majorBidi" w:eastAsia="Arial" w:hAnsiTheme="majorBidi" w:cstheme="majorBidi"/>
                <w:i/>
                <w:iCs/>
                <w:color w:val="000000" w:themeColor="text1"/>
                <w:sz w:val="20"/>
                <w:szCs w:val="20"/>
              </w:rPr>
              <w:t>visualization</w:t>
            </w:r>
            <w:r w:rsidR="00C43566">
              <w:rPr>
                <w:rFonts w:asciiTheme="majorBidi" w:eastAsia="Arial" w:hAnsiTheme="majorBidi" w:cstheme="majorBidi"/>
                <w:i/>
                <w:iCs/>
                <w:color w:val="000000" w:themeColor="text1"/>
                <w:sz w:val="20"/>
                <w:szCs w:val="20"/>
              </w:rPr>
              <w:t xml:space="preserve">, </w:t>
            </w:r>
            <w:proofErr w:type="gramStart"/>
            <w:r w:rsidR="00C43566">
              <w:rPr>
                <w:rFonts w:asciiTheme="majorBidi" w:eastAsia="Arial" w:hAnsiTheme="majorBidi" w:cstheme="majorBidi"/>
                <w:i/>
                <w:iCs/>
                <w:color w:val="000000" w:themeColor="text1"/>
                <w:sz w:val="20"/>
                <w:szCs w:val="20"/>
              </w:rPr>
              <w:t xml:space="preserve">and </w:t>
            </w:r>
            <w:r w:rsidR="00462541" w:rsidRPr="00227391">
              <w:rPr>
                <w:rFonts w:asciiTheme="majorBidi" w:eastAsia="Arial" w:hAnsiTheme="majorBidi" w:cstheme="majorBidi"/>
                <w:i/>
                <w:iCs/>
                <w:color w:val="000000" w:themeColor="text1"/>
                <w:sz w:val="20"/>
                <w:szCs w:val="20"/>
              </w:rPr>
              <w:t xml:space="preserve"> landscape</w:t>
            </w:r>
            <w:proofErr w:type="gramEnd"/>
            <w:r w:rsidR="00462541" w:rsidRPr="00227391">
              <w:rPr>
                <w:rFonts w:asciiTheme="majorBidi" w:eastAsia="Arial" w:hAnsiTheme="majorBidi" w:cstheme="majorBidi"/>
                <w:i/>
                <w:iCs/>
                <w:color w:val="000000" w:themeColor="text1"/>
                <w:sz w:val="20"/>
                <w:szCs w:val="20"/>
              </w:rPr>
              <w:t xml:space="preserve"> planning</w:t>
            </w:r>
          </w:p>
        </w:tc>
        <w:tc>
          <w:tcPr>
            <w:tcW w:w="2088" w:type="dxa"/>
          </w:tcPr>
          <w:p w14:paraId="630EB546" w14:textId="6A26FD55" w:rsidR="00CC5135" w:rsidRPr="00462541" w:rsidRDefault="00462541" w:rsidP="005E5182">
            <w:pPr>
              <w:tabs>
                <w:tab w:val="left" w:pos="720"/>
                <w:tab w:val="right" w:pos="8640"/>
              </w:tabs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</w:pPr>
            <w:r w:rsidRPr="00462541"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>Nov. 2015 – Sep. 2018</w:t>
            </w:r>
          </w:p>
        </w:tc>
      </w:tr>
    </w:tbl>
    <w:p w14:paraId="11086E9C" w14:textId="77777777" w:rsidR="00985D61" w:rsidRPr="001C444E" w:rsidRDefault="00985D61" w:rsidP="00985D61">
      <w:pPr>
        <w:pStyle w:val="1"/>
        <w:rPr>
          <w:sz w:val="28"/>
          <w:szCs w:val="28"/>
        </w:rPr>
      </w:pPr>
      <w:r w:rsidRPr="001C444E">
        <w:rPr>
          <w:sz w:val="28"/>
          <w:szCs w:val="28"/>
        </w:rPr>
        <w:t>Education</w:t>
      </w:r>
    </w:p>
    <w:p w14:paraId="3F62C178" w14:textId="77777777" w:rsidR="00245B77" w:rsidRDefault="00245B77" w:rsidP="00985D61"/>
    <w:tbl>
      <w:tblPr>
        <w:tblStyle w:val="a3"/>
        <w:tblW w:w="0" w:type="auto"/>
        <w:tblInd w:w="-18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906"/>
        <w:gridCol w:w="5186"/>
        <w:gridCol w:w="2078"/>
      </w:tblGrid>
      <w:tr w:rsidR="007D619A" w14:paraId="4F0B2929" w14:textId="77777777" w:rsidTr="00227391">
        <w:trPr>
          <w:trHeight w:val="1592"/>
        </w:trPr>
        <w:tc>
          <w:tcPr>
            <w:tcW w:w="1908" w:type="dxa"/>
          </w:tcPr>
          <w:p w14:paraId="79D8DDA4" w14:textId="77777777" w:rsidR="00227391" w:rsidRDefault="00AD5DB8" w:rsidP="005E5182">
            <w:pPr>
              <w:tabs>
                <w:tab w:val="left" w:pos="720"/>
                <w:tab w:val="right" w:pos="8640"/>
              </w:tabs>
              <w:rPr>
                <w:rFonts w:eastAsia="Arial"/>
                <w:b/>
                <w:bCs/>
                <w:color w:val="000000"/>
              </w:rPr>
            </w:pPr>
            <w:r w:rsidRPr="001C444E">
              <w:rPr>
                <w:rFonts w:eastAsia="Arial"/>
                <w:b/>
                <w:bCs/>
                <w:color w:val="000000"/>
              </w:rPr>
              <w:t>Ph</w:t>
            </w:r>
            <w:r w:rsidR="0022796B" w:rsidRPr="001C444E">
              <w:rPr>
                <w:rFonts w:eastAsia="Arial"/>
                <w:b/>
                <w:bCs/>
                <w:color w:val="000000"/>
              </w:rPr>
              <w:t>.</w:t>
            </w:r>
            <w:r w:rsidRPr="001C444E">
              <w:rPr>
                <w:rFonts w:eastAsia="Arial"/>
                <w:b/>
                <w:bCs/>
                <w:color w:val="000000"/>
              </w:rPr>
              <w:t>D</w:t>
            </w:r>
            <w:r w:rsidR="0022796B" w:rsidRPr="001C444E">
              <w:rPr>
                <w:rFonts w:eastAsia="Arial"/>
                <w:b/>
                <w:bCs/>
                <w:color w:val="000000"/>
              </w:rPr>
              <w:t>.</w:t>
            </w:r>
            <w:r w:rsidRPr="001C444E">
              <w:rPr>
                <w:rFonts w:eastAsia="Arial"/>
                <w:b/>
                <w:bCs/>
                <w:color w:val="000000"/>
              </w:rPr>
              <w:t xml:space="preserve"> Degree</w:t>
            </w:r>
          </w:p>
          <w:p w14:paraId="2AD829F2" w14:textId="77777777" w:rsidR="00227391" w:rsidRPr="003A18E0" w:rsidRDefault="00227391" w:rsidP="005E5182">
            <w:pPr>
              <w:tabs>
                <w:tab w:val="left" w:pos="720"/>
                <w:tab w:val="right" w:pos="8640"/>
              </w:tabs>
              <w:rPr>
                <w:rFonts w:eastAsia="Arial"/>
                <w:b/>
                <w:bCs/>
                <w:color w:val="000000"/>
                <w:sz w:val="16"/>
                <w:szCs w:val="16"/>
              </w:rPr>
            </w:pPr>
          </w:p>
          <w:p w14:paraId="337D8757" w14:textId="0E617751" w:rsidR="00245B77" w:rsidRPr="001C444E" w:rsidRDefault="007D619A" w:rsidP="007D619A">
            <w:pPr>
              <w:tabs>
                <w:tab w:val="left" w:pos="720"/>
                <w:tab w:val="right" w:pos="8640"/>
              </w:tabs>
              <w:jc w:val="center"/>
              <w:rPr>
                <w:b/>
                <w:bCs/>
                <w:color w:val="000000"/>
                <w:vertAlign w:val="subscript"/>
              </w:rPr>
            </w:pPr>
            <w:r>
              <w:t xml:space="preserve">         </w:t>
            </w:r>
            <w:r w:rsidR="00227391">
              <w:fldChar w:fldCharType="begin"/>
            </w:r>
            <w:r w:rsidR="00227391">
              <w:instrText xml:space="preserve"> INCLUDEPICTURE "https://seeklogo.com/images/K/kyushu-university-logo-070A4F9034-seeklogo.com.png" \* MERGEFORMATINET </w:instrText>
            </w:r>
            <w:r w:rsidR="00227391">
              <w:fldChar w:fldCharType="separate"/>
            </w:r>
            <w:r>
              <w:pict w14:anchorId="4A1CBD3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90" type="#_x0000_t75" alt="Kyushu University Logo PNG Vector (AI) Free Download" style="width:45.5pt;height:47.5pt">
                  <v:imagedata r:id="rId10" r:href="rId11"/>
                </v:shape>
              </w:pict>
            </w:r>
            <w:r w:rsidR="00227391">
              <w:fldChar w:fldCharType="end"/>
            </w:r>
          </w:p>
        </w:tc>
        <w:tc>
          <w:tcPr>
            <w:tcW w:w="5220" w:type="dxa"/>
          </w:tcPr>
          <w:p w14:paraId="1B2722FB" w14:textId="17D6E645" w:rsidR="00245B77" w:rsidRPr="00AD5DB8" w:rsidRDefault="001F37EE" w:rsidP="0022796B">
            <w:pPr>
              <w:ind w:left="20"/>
              <w:jc w:val="both"/>
              <w:rPr>
                <w:rFonts w:eastAsia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0000"/>
                <w:sz w:val="20"/>
                <w:szCs w:val="20"/>
              </w:rPr>
              <w:t>Kyushu University,</w:t>
            </w:r>
            <w:r w:rsidR="00AD5DB8">
              <w:rPr>
                <w:rFonts w:eastAsia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27391">
              <w:rPr>
                <w:rFonts w:eastAsia="Arial"/>
                <w:b/>
                <w:bCs/>
                <w:color w:val="000000"/>
                <w:sz w:val="20"/>
                <w:szCs w:val="20"/>
              </w:rPr>
              <w:t xml:space="preserve">IGSES, </w:t>
            </w:r>
            <w:r>
              <w:rPr>
                <w:rFonts w:eastAsia="Arial"/>
                <w:b/>
                <w:bCs/>
                <w:color w:val="000000"/>
                <w:sz w:val="20"/>
                <w:szCs w:val="20"/>
              </w:rPr>
              <w:t>D</w:t>
            </w:r>
            <w:r w:rsidR="00AD5DB8" w:rsidRPr="00AD5DB8">
              <w:rPr>
                <w:rFonts w:eastAsia="Arial"/>
                <w:b/>
                <w:bCs/>
                <w:color w:val="000000"/>
                <w:sz w:val="20"/>
                <w:szCs w:val="20"/>
              </w:rPr>
              <w:t xml:space="preserve">epartment of </w:t>
            </w:r>
            <w:r w:rsidR="00BC56FE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20"/>
                <w:szCs w:val="20"/>
              </w:rPr>
              <w:t xml:space="preserve">Mechanical &amp; Systems </w:t>
            </w:r>
            <w:r w:rsidR="00BC56FE" w:rsidRPr="00F710A6">
              <w:rPr>
                <w:rFonts w:asciiTheme="majorBidi" w:eastAsia="Arial" w:hAnsiTheme="majorBidi" w:cstheme="majorBidi"/>
                <w:b/>
                <w:bCs/>
                <w:color w:val="000000" w:themeColor="text1"/>
                <w:sz w:val="20"/>
                <w:szCs w:val="20"/>
              </w:rPr>
              <w:t>Engineering</w:t>
            </w:r>
            <w:r w:rsidR="00AD5DB8">
              <w:rPr>
                <w:rFonts w:eastAsia="Arial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AD5DB8" w:rsidRPr="00AD5DB8">
              <w:rPr>
                <w:rFonts w:eastAsia="Arial"/>
                <w:b/>
                <w:bCs/>
                <w:color w:val="000000"/>
                <w:sz w:val="20"/>
                <w:szCs w:val="20"/>
              </w:rPr>
              <w:t>Fukuoka (Japan)</w:t>
            </w:r>
          </w:p>
          <w:p w14:paraId="0ACD084A" w14:textId="074707BB" w:rsidR="00245B77" w:rsidRPr="00227391" w:rsidRDefault="00AD5DB8" w:rsidP="005E5182">
            <w:pPr>
              <w:tabs>
                <w:tab w:val="left" w:pos="2973"/>
              </w:tabs>
              <w:ind w:left="20" w:right="40"/>
              <w:jc w:val="both"/>
              <w:rPr>
                <w:rFonts w:eastAsia="Arial"/>
                <w:i/>
                <w:iCs/>
                <w:color w:val="000000"/>
                <w:sz w:val="20"/>
                <w:szCs w:val="20"/>
              </w:rPr>
            </w:pPr>
            <w:r w:rsidRPr="00227391">
              <w:rPr>
                <w:rFonts w:eastAsia="Arial"/>
                <w:i/>
                <w:iCs/>
                <w:color w:val="000000"/>
                <w:sz w:val="20"/>
                <w:szCs w:val="20"/>
              </w:rPr>
              <w:t>By using in-silico application, I have conducted multiple research projects to investigate public health and thermal comfort in the semi-outdoor environment</w:t>
            </w:r>
            <w:r w:rsidR="00227391">
              <w:rPr>
                <w:rFonts w:eastAsia="Arial"/>
                <w:i/>
                <w:iCs/>
                <w:color w:val="000000"/>
                <w:sz w:val="20"/>
                <w:szCs w:val="20"/>
              </w:rPr>
              <w:t>s</w:t>
            </w:r>
            <w:r w:rsidRPr="00227391">
              <w:rPr>
                <w:rFonts w:eastAsia="Arial"/>
                <w:i/>
                <w:iCs/>
                <w:color w:val="000000"/>
                <w:sz w:val="20"/>
                <w:szCs w:val="20"/>
              </w:rPr>
              <w:t xml:space="preserve">. </w:t>
            </w:r>
            <w:r w:rsidR="00227391">
              <w:rPr>
                <w:rFonts w:eastAsia="Arial"/>
                <w:i/>
                <w:iCs/>
                <w:color w:val="000000"/>
                <w:sz w:val="20"/>
                <w:szCs w:val="20"/>
              </w:rPr>
              <w:t>The CFD was the main technique that I used (see the</w:t>
            </w:r>
            <w:r w:rsidR="00AD764F">
              <w:rPr>
                <w:rFonts w:eastAsia="Arial"/>
                <w:i/>
                <w:iCs/>
                <w:color w:val="000000"/>
                <w:sz w:val="20"/>
                <w:szCs w:val="20"/>
              </w:rPr>
              <w:t xml:space="preserve"> latest </w:t>
            </w:r>
            <w:r w:rsidR="00227391">
              <w:rPr>
                <w:rFonts w:eastAsia="Arial"/>
                <w:i/>
                <w:iCs/>
                <w:color w:val="000000"/>
                <w:sz w:val="20"/>
                <w:szCs w:val="20"/>
              </w:rPr>
              <w:t>publications).</w:t>
            </w:r>
          </w:p>
        </w:tc>
        <w:tc>
          <w:tcPr>
            <w:tcW w:w="2088" w:type="dxa"/>
          </w:tcPr>
          <w:p w14:paraId="76C3C28A" w14:textId="4AFA1483" w:rsidR="00245B77" w:rsidRPr="00245B77" w:rsidRDefault="00AD5DB8" w:rsidP="005E5182">
            <w:pPr>
              <w:tabs>
                <w:tab w:val="left" w:pos="720"/>
                <w:tab w:val="right" w:pos="8640"/>
              </w:tabs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Oct. 2022 – </w:t>
            </w:r>
            <w:r w:rsidRPr="00AD764F">
              <w:rPr>
                <w:b/>
                <w:color w:val="000000"/>
                <w:sz w:val="20"/>
                <w:szCs w:val="20"/>
                <w:u w:val="single"/>
              </w:rPr>
              <w:t>Expected Mar</w:t>
            </w:r>
            <w:r w:rsidR="00AD764F">
              <w:rPr>
                <w:b/>
                <w:color w:val="000000"/>
                <w:sz w:val="20"/>
                <w:szCs w:val="20"/>
                <w:u w:val="single"/>
              </w:rPr>
              <w:t>ch</w:t>
            </w:r>
            <w:r w:rsidRPr="00AD764F">
              <w:rPr>
                <w:b/>
                <w:color w:val="000000"/>
                <w:sz w:val="20"/>
                <w:szCs w:val="20"/>
                <w:u w:val="single"/>
              </w:rPr>
              <w:t xml:space="preserve"> 2025</w:t>
            </w:r>
            <w:r w:rsidR="00227391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7D619A" w14:paraId="3CCCFE05" w14:textId="77777777" w:rsidTr="003A18E0">
        <w:trPr>
          <w:trHeight w:val="1529"/>
        </w:trPr>
        <w:tc>
          <w:tcPr>
            <w:tcW w:w="1908" w:type="dxa"/>
          </w:tcPr>
          <w:p w14:paraId="133346FE" w14:textId="77777777" w:rsidR="00245B77" w:rsidRDefault="00AD5DB8" w:rsidP="005E5182">
            <w:pPr>
              <w:tabs>
                <w:tab w:val="left" w:pos="720"/>
                <w:tab w:val="right" w:pos="8640"/>
              </w:tabs>
              <w:rPr>
                <w:rFonts w:eastAsia="Arial"/>
                <w:b/>
                <w:bCs/>
                <w:color w:val="000000"/>
              </w:rPr>
            </w:pPr>
            <w:r w:rsidRPr="001C444E">
              <w:rPr>
                <w:rFonts w:eastAsia="Arial"/>
                <w:b/>
                <w:bCs/>
                <w:color w:val="000000"/>
              </w:rPr>
              <w:t>M.Sc. Degree</w:t>
            </w:r>
          </w:p>
          <w:p w14:paraId="7E616B6D" w14:textId="77777777" w:rsidR="00227391" w:rsidRPr="003A18E0" w:rsidRDefault="00227391" w:rsidP="005E5182">
            <w:pPr>
              <w:tabs>
                <w:tab w:val="left" w:pos="720"/>
                <w:tab w:val="right" w:pos="8640"/>
              </w:tabs>
              <w:rPr>
                <w:rFonts w:eastAsia="Arial"/>
                <w:b/>
                <w:bCs/>
                <w:color w:val="000000"/>
                <w:sz w:val="16"/>
                <w:szCs w:val="16"/>
              </w:rPr>
            </w:pPr>
          </w:p>
          <w:p w14:paraId="7A36DBA3" w14:textId="1531B23B" w:rsidR="00227391" w:rsidRPr="001C444E" w:rsidRDefault="00227391" w:rsidP="007D619A">
            <w:pPr>
              <w:tabs>
                <w:tab w:val="left" w:pos="720"/>
                <w:tab w:val="right" w:pos="8640"/>
              </w:tabs>
              <w:jc w:val="right"/>
              <w:rPr>
                <w:rFonts w:eastAsia="Arial"/>
                <w:b/>
                <w:bCs/>
                <w:color w:val="000000"/>
              </w:rPr>
            </w:pPr>
            <w:r>
              <w:fldChar w:fldCharType="begin"/>
            </w:r>
            <w:r>
              <w:instrText xml:space="preserve"> INCLUDEPICTURE "https://euref.de/wp-content/uploads/2018/10/TU-Berlin.png" \* MERGEFORMATINET </w:instrText>
            </w:r>
            <w:r>
              <w:fldChar w:fldCharType="separate"/>
            </w:r>
            <w:r>
              <w:pict w14:anchorId="2900BB64">
                <v:shape id="_x0000_i1206" type="#_x0000_t75" alt="Technische Universität Berlin - EUREF AG" style="width:1in;height:50.5pt">
                  <v:imagedata r:id="rId12" r:href="rId13"/>
                </v:shape>
              </w:pict>
            </w:r>
            <w:r>
              <w:fldChar w:fldCharType="end"/>
            </w:r>
          </w:p>
        </w:tc>
        <w:tc>
          <w:tcPr>
            <w:tcW w:w="5220" w:type="dxa"/>
          </w:tcPr>
          <w:p w14:paraId="2DFB0D63" w14:textId="6A87CCCC" w:rsidR="005E5182" w:rsidRPr="0022796B" w:rsidRDefault="00AD5DB8" w:rsidP="00E16AB4">
            <w:pPr>
              <w:ind w:left="20"/>
              <w:jc w:val="both"/>
              <w:rPr>
                <w:rFonts w:eastAsia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E5182">
              <w:rPr>
                <w:rFonts w:eastAsia="Arial"/>
                <w:b/>
                <w:bCs/>
                <w:color w:val="000000"/>
                <w:sz w:val="20"/>
                <w:szCs w:val="20"/>
              </w:rPr>
              <w:t xml:space="preserve">Master's degree </w:t>
            </w:r>
            <w:r w:rsidRPr="005E5182">
              <w:rPr>
                <w:rFonts w:eastAsia="Arial"/>
                <w:b/>
                <w:bCs/>
                <w:color w:val="000000"/>
                <w:sz w:val="20"/>
                <w:szCs w:val="20"/>
              </w:rPr>
              <w:t>in</w:t>
            </w:r>
            <w:r w:rsidRPr="005E5182">
              <w:rPr>
                <w:rFonts w:eastAsia="Arial"/>
                <w:b/>
                <w:bCs/>
                <w:color w:val="000000"/>
                <w:sz w:val="20"/>
                <w:szCs w:val="20"/>
              </w:rPr>
              <w:t xml:space="preserve"> Urban Development</w:t>
            </w:r>
            <w:proofErr w:type="gramEnd"/>
            <w:r w:rsidR="00E16AB4">
              <w:rPr>
                <w:rFonts w:eastAsia="Arial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5E5182" w:rsidRPr="005E5182">
              <w:rPr>
                <w:rFonts w:eastAsia="Arial"/>
                <w:b/>
                <w:bCs/>
                <w:color w:val="000000"/>
                <w:sz w:val="20"/>
                <w:szCs w:val="20"/>
              </w:rPr>
              <w:t xml:space="preserve">Technical University of Berlin, </w:t>
            </w:r>
            <w:r w:rsidR="00E16AB4">
              <w:rPr>
                <w:rFonts w:eastAsia="Arial"/>
                <w:b/>
                <w:bCs/>
                <w:color w:val="000000"/>
                <w:sz w:val="20"/>
                <w:szCs w:val="20"/>
              </w:rPr>
              <w:t xml:space="preserve">TU-Berlin, </w:t>
            </w:r>
            <w:r w:rsidR="00227391">
              <w:rPr>
                <w:rFonts w:eastAsia="Arial"/>
                <w:b/>
                <w:bCs/>
                <w:color w:val="000000"/>
                <w:sz w:val="20"/>
                <w:szCs w:val="20"/>
              </w:rPr>
              <w:t>(</w:t>
            </w:r>
            <w:r w:rsidR="005E5182" w:rsidRPr="005E5182">
              <w:rPr>
                <w:rFonts w:eastAsia="Arial"/>
                <w:b/>
                <w:bCs/>
                <w:color w:val="000000"/>
                <w:sz w:val="20"/>
                <w:szCs w:val="20"/>
              </w:rPr>
              <w:t>Germany</w:t>
            </w:r>
            <w:r w:rsidR="00227391">
              <w:rPr>
                <w:rFonts w:eastAsia="Arial"/>
                <w:b/>
                <w:bCs/>
                <w:color w:val="000000"/>
                <w:sz w:val="20"/>
                <w:szCs w:val="20"/>
              </w:rPr>
              <w:t>)</w:t>
            </w:r>
            <w:r w:rsidR="005E5182" w:rsidRPr="005E5182">
              <w:rPr>
                <w:rFonts w:eastAsia="Arial"/>
                <w:b/>
                <w:bCs/>
                <w:color w:val="000000"/>
                <w:sz w:val="20"/>
                <w:szCs w:val="20"/>
              </w:rPr>
              <w:t>.</w:t>
            </w:r>
          </w:p>
          <w:p w14:paraId="02F6D71E" w14:textId="641DC316" w:rsidR="005E5182" w:rsidRPr="007D619A" w:rsidRDefault="00227391" w:rsidP="007D619A">
            <w:pPr>
              <w:jc w:val="both"/>
              <w:rPr>
                <w:rFonts w:eastAsia="Arial"/>
                <w:i/>
                <w:iCs/>
                <w:color w:val="000000"/>
                <w:sz w:val="20"/>
                <w:szCs w:val="20"/>
              </w:rPr>
            </w:pPr>
            <w:r w:rsidRPr="00227391">
              <w:rPr>
                <w:rFonts w:eastAsia="Arial"/>
                <w:i/>
                <w:iCs/>
                <w:color w:val="000000"/>
                <w:sz w:val="20"/>
                <w:szCs w:val="20"/>
              </w:rPr>
              <w:t>Gained several</w:t>
            </w:r>
            <w:r w:rsidR="005E5182" w:rsidRPr="00227391">
              <w:rPr>
                <w:rFonts w:eastAsia="Arial"/>
                <w:i/>
                <w:iCs/>
                <w:color w:val="000000"/>
                <w:sz w:val="20"/>
                <w:szCs w:val="20"/>
              </w:rPr>
              <w:t xml:space="preserve"> experiences in terms of urban planning, urban ecology, urban analysis, BIM modeling, Energy Efficiency, environmental planning, urban economy, and project management.</w:t>
            </w:r>
          </w:p>
        </w:tc>
        <w:tc>
          <w:tcPr>
            <w:tcW w:w="2088" w:type="dxa"/>
          </w:tcPr>
          <w:p w14:paraId="18101A48" w14:textId="7DAAF2B1" w:rsidR="00245B77" w:rsidRPr="00245B77" w:rsidRDefault="00AD5DB8" w:rsidP="005E5182">
            <w:pPr>
              <w:tabs>
                <w:tab w:val="left" w:pos="720"/>
                <w:tab w:val="right" w:pos="8640"/>
              </w:tabs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Oct. 2018 – Feb. 2021</w:t>
            </w:r>
          </w:p>
        </w:tc>
      </w:tr>
      <w:tr w:rsidR="007D619A" w14:paraId="481F625C" w14:textId="77777777" w:rsidTr="0022796B">
        <w:tc>
          <w:tcPr>
            <w:tcW w:w="1908" w:type="dxa"/>
          </w:tcPr>
          <w:p w14:paraId="6BDF4A9E" w14:textId="77777777" w:rsidR="00245B77" w:rsidRDefault="0022796B" w:rsidP="000B4B25">
            <w:pPr>
              <w:tabs>
                <w:tab w:val="left" w:pos="720"/>
                <w:tab w:val="right" w:pos="8640"/>
              </w:tabs>
              <w:rPr>
                <w:rFonts w:eastAsia="Arial"/>
                <w:b/>
                <w:bCs/>
                <w:color w:val="000000"/>
              </w:rPr>
            </w:pPr>
            <w:r w:rsidRPr="001C444E">
              <w:rPr>
                <w:rFonts w:eastAsia="Arial"/>
                <w:b/>
                <w:bCs/>
                <w:color w:val="000000"/>
              </w:rPr>
              <w:t>B.Sc. Degree</w:t>
            </w:r>
          </w:p>
          <w:p w14:paraId="7CB447E5" w14:textId="77777777" w:rsidR="007D619A" w:rsidRPr="003A18E0" w:rsidRDefault="007D619A" w:rsidP="000B4B25">
            <w:pPr>
              <w:tabs>
                <w:tab w:val="left" w:pos="720"/>
                <w:tab w:val="right" w:pos="8640"/>
              </w:tabs>
              <w:rPr>
                <w:rFonts w:eastAsia="Arial"/>
                <w:b/>
                <w:bCs/>
                <w:color w:val="000000"/>
                <w:sz w:val="16"/>
                <w:szCs w:val="16"/>
              </w:rPr>
            </w:pPr>
          </w:p>
          <w:p w14:paraId="1F39D2B2" w14:textId="3C8CF143" w:rsidR="007D619A" w:rsidRPr="001C444E" w:rsidRDefault="007D619A" w:rsidP="007D619A">
            <w:pPr>
              <w:tabs>
                <w:tab w:val="left" w:pos="720"/>
                <w:tab w:val="right" w:pos="8640"/>
              </w:tabs>
              <w:jc w:val="center"/>
              <w:rPr>
                <w:rFonts w:eastAsia="Arial"/>
                <w:b/>
                <w:bCs/>
                <w:color w:val="000000"/>
              </w:rPr>
            </w:pPr>
            <w:r>
              <w:t xml:space="preserve">         </w:t>
            </w:r>
            <w:r>
              <w:fldChar w:fldCharType="begin"/>
            </w:r>
            <w:r>
              <w:instrText xml:space="preserve"> INCLUDEPICTURE "https://seeklogo.com/images/A/assiut-university-logo-FCC8BEE6D4-seeklogo.com.png" \* MERGEFORMATINET </w:instrText>
            </w:r>
            <w:r>
              <w:fldChar w:fldCharType="separate"/>
            </w:r>
            <w:r>
              <w:pict w14:anchorId="335F504A">
                <v:shape id="_x0000_i1191" type="#_x0000_t75" alt="Assiut University Logo PNG Vector (SVG) Free Download" style="width:28.5pt;height:41.5pt">
                  <v:imagedata r:id="rId14" r:href="rId15"/>
                </v:shape>
              </w:pict>
            </w:r>
            <w:r>
              <w:fldChar w:fldCharType="end"/>
            </w:r>
          </w:p>
        </w:tc>
        <w:tc>
          <w:tcPr>
            <w:tcW w:w="5220" w:type="dxa"/>
          </w:tcPr>
          <w:p w14:paraId="489BD1CA" w14:textId="756BB27E" w:rsidR="0022796B" w:rsidRPr="0022796B" w:rsidRDefault="0022796B" w:rsidP="0022796B">
            <w:pPr>
              <w:jc w:val="both"/>
              <w:rPr>
                <w:rFonts w:eastAsia="Arial"/>
                <w:b/>
                <w:bCs/>
                <w:color w:val="000000"/>
                <w:sz w:val="20"/>
                <w:szCs w:val="20"/>
              </w:rPr>
            </w:pPr>
            <w:r w:rsidRPr="0022796B">
              <w:rPr>
                <w:rFonts w:eastAsia="Arial"/>
                <w:b/>
                <w:bCs/>
                <w:color w:val="000000"/>
                <w:sz w:val="20"/>
                <w:szCs w:val="20"/>
              </w:rPr>
              <w:t xml:space="preserve">B.Sc. Degree of Architectural </w:t>
            </w:r>
            <w:r w:rsidR="00E16AB4">
              <w:rPr>
                <w:rFonts w:eastAsia="Arial"/>
                <w:b/>
                <w:bCs/>
                <w:color w:val="000000"/>
                <w:sz w:val="20"/>
                <w:szCs w:val="20"/>
              </w:rPr>
              <w:t xml:space="preserve">and Urban </w:t>
            </w:r>
            <w:r w:rsidRPr="0022796B">
              <w:rPr>
                <w:rFonts w:eastAsia="Arial"/>
                <w:b/>
                <w:bCs/>
                <w:color w:val="000000"/>
                <w:sz w:val="20"/>
                <w:szCs w:val="20"/>
              </w:rPr>
              <w:t>Engineering</w:t>
            </w:r>
            <w:r w:rsidRPr="0022796B">
              <w:rPr>
                <w:rFonts w:eastAsia="Arial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22796B">
              <w:rPr>
                <w:rFonts w:eastAsia="Arial"/>
                <w:b/>
                <w:bCs/>
                <w:color w:val="000000"/>
                <w:sz w:val="20"/>
                <w:szCs w:val="20"/>
              </w:rPr>
              <w:t xml:space="preserve">Assiut University, Assiut (Egypt), </w:t>
            </w:r>
            <w:proofErr w:type="spellStart"/>
            <w:r w:rsidRPr="0022796B">
              <w:rPr>
                <w:rFonts w:eastAsia="Arial"/>
                <w:b/>
                <w:bCs/>
                <w:color w:val="000000"/>
                <w:sz w:val="20"/>
                <w:szCs w:val="20"/>
              </w:rPr>
              <w:t>Assuit</w:t>
            </w:r>
            <w:proofErr w:type="spellEnd"/>
            <w:r w:rsidRPr="0022796B">
              <w:rPr>
                <w:rFonts w:eastAsia="Arial"/>
                <w:b/>
                <w:bCs/>
                <w:color w:val="000000"/>
                <w:sz w:val="20"/>
                <w:szCs w:val="20"/>
              </w:rPr>
              <w:t xml:space="preserve"> (Egypt)</w:t>
            </w:r>
          </w:p>
          <w:p w14:paraId="05442CBA" w14:textId="1FA1A1BE" w:rsidR="00245B77" w:rsidRPr="007D619A" w:rsidRDefault="0022796B" w:rsidP="001F37EE">
            <w:pPr>
              <w:jc w:val="both"/>
              <w:rPr>
                <w:rFonts w:eastAsia="Arial"/>
                <w:i/>
                <w:iCs/>
                <w:color w:val="000000"/>
                <w:sz w:val="20"/>
                <w:szCs w:val="20"/>
              </w:rPr>
            </w:pPr>
            <w:r w:rsidRPr="007D619A">
              <w:rPr>
                <w:rFonts w:eastAsia="Arial"/>
                <w:i/>
                <w:iCs/>
                <w:color w:val="000000"/>
                <w:sz w:val="20"/>
                <w:szCs w:val="20"/>
              </w:rPr>
              <w:t>I have studied 57 subjects in 10 semesters (regular</w:t>
            </w:r>
            <w:r w:rsidR="001F37EE" w:rsidRPr="007D619A">
              <w:rPr>
                <w:rFonts w:eastAsia="Arial"/>
                <w:i/>
                <w:iCs/>
                <w:color w:val="000000"/>
                <w:sz w:val="20"/>
                <w:szCs w:val="20"/>
              </w:rPr>
              <w:t xml:space="preserve"> duration</w:t>
            </w:r>
            <w:r w:rsidRPr="007D619A">
              <w:rPr>
                <w:rFonts w:eastAsia="Arial"/>
                <w:i/>
                <w:iCs/>
                <w:color w:val="000000"/>
                <w:sz w:val="20"/>
                <w:szCs w:val="20"/>
              </w:rPr>
              <w:t xml:space="preserve"> in Egypt) about building constructions, architectural design, theory and history of architecture, urban planning, </w:t>
            </w:r>
            <w:r w:rsidR="007D619A" w:rsidRPr="007D619A">
              <w:rPr>
                <w:rFonts w:eastAsia="Arial"/>
                <w:i/>
                <w:iCs/>
                <w:color w:val="000000"/>
                <w:sz w:val="20"/>
                <w:szCs w:val="20"/>
              </w:rPr>
              <w:t xml:space="preserve">and environmental designs. </w:t>
            </w:r>
          </w:p>
        </w:tc>
        <w:tc>
          <w:tcPr>
            <w:tcW w:w="2088" w:type="dxa"/>
          </w:tcPr>
          <w:p w14:paraId="7C1C27B9" w14:textId="77777777" w:rsidR="00245B77" w:rsidRDefault="0022796B" w:rsidP="000B4B25">
            <w:pPr>
              <w:tabs>
                <w:tab w:val="left" w:pos="720"/>
                <w:tab w:val="right" w:pos="8640"/>
              </w:tabs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Oct. 2010 – July 2015</w:t>
            </w:r>
          </w:p>
          <w:p w14:paraId="23748502" w14:textId="6108629B" w:rsidR="0022796B" w:rsidRPr="00245B77" w:rsidRDefault="0022796B" w:rsidP="000B4B25">
            <w:pPr>
              <w:tabs>
                <w:tab w:val="left" w:pos="720"/>
                <w:tab w:val="right" w:pos="8640"/>
              </w:tabs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60F85FBC" w14:textId="77777777" w:rsidR="00245B77" w:rsidRDefault="00245B77" w:rsidP="00985D61"/>
    <w:p w14:paraId="3D86D0F7" w14:textId="77777777" w:rsidR="00245B77" w:rsidRDefault="00245B77" w:rsidP="00985D61"/>
    <w:p w14:paraId="4A534407" w14:textId="77777777" w:rsidR="00FE2F85" w:rsidRPr="007D619A" w:rsidRDefault="00FE2F85" w:rsidP="00FE2F85">
      <w:pPr>
        <w:pStyle w:val="1"/>
        <w:rPr>
          <w:sz w:val="28"/>
          <w:szCs w:val="28"/>
        </w:rPr>
      </w:pPr>
      <w:r w:rsidRPr="007D619A">
        <w:rPr>
          <w:sz w:val="28"/>
          <w:szCs w:val="28"/>
        </w:rPr>
        <w:t>Languages</w:t>
      </w:r>
    </w:p>
    <w:p w14:paraId="776595A9" w14:textId="77777777" w:rsidR="00FE2F85" w:rsidRPr="000B1CE6" w:rsidRDefault="00FE2F85" w:rsidP="00FE2F85">
      <w:pPr>
        <w:numPr>
          <w:ilvl w:val="0"/>
          <w:numId w:val="10"/>
        </w:numPr>
        <w:ind w:left="270" w:hanging="270"/>
        <w:rPr>
          <w:i/>
        </w:rPr>
      </w:pPr>
      <w:r w:rsidRPr="000B1CE6">
        <w:rPr>
          <w:b/>
          <w:i/>
        </w:rPr>
        <w:t>Arabic</w:t>
      </w:r>
      <w:r w:rsidRPr="000B1CE6">
        <w:rPr>
          <w:i/>
        </w:rPr>
        <w:t>: Native Language</w:t>
      </w:r>
    </w:p>
    <w:p w14:paraId="0F2B5B6D" w14:textId="76605EEB" w:rsidR="00FE2F85" w:rsidRPr="00FE2F85" w:rsidRDefault="00FE2F85" w:rsidP="00FE2F85">
      <w:pPr>
        <w:numPr>
          <w:ilvl w:val="0"/>
          <w:numId w:val="10"/>
        </w:numPr>
        <w:ind w:left="270" w:hanging="270"/>
        <w:rPr>
          <w:i/>
        </w:rPr>
      </w:pPr>
      <w:r w:rsidRPr="000B1CE6">
        <w:rPr>
          <w:b/>
          <w:i/>
        </w:rPr>
        <w:t>English</w:t>
      </w:r>
      <w:r w:rsidRPr="000B1CE6">
        <w:rPr>
          <w:i/>
        </w:rPr>
        <w:t xml:space="preserve">: </w:t>
      </w:r>
      <w:r w:rsidR="0022796B">
        <w:rPr>
          <w:i/>
        </w:rPr>
        <w:t>High</w:t>
      </w:r>
      <w:r w:rsidRPr="000B1CE6">
        <w:rPr>
          <w:i/>
        </w:rPr>
        <w:t xml:space="preserve"> </w:t>
      </w:r>
      <w:r w:rsidR="0022796B">
        <w:rPr>
          <w:i/>
        </w:rPr>
        <w:t xml:space="preserve">level in </w:t>
      </w:r>
      <w:r w:rsidRPr="000B1CE6">
        <w:rPr>
          <w:i/>
        </w:rPr>
        <w:t>Listen</w:t>
      </w:r>
      <w:r w:rsidR="0022796B">
        <w:rPr>
          <w:i/>
        </w:rPr>
        <w:t xml:space="preserve">ing, </w:t>
      </w:r>
      <w:r w:rsidRPr="000B1CE6">
        <w:rPr>
          <w:i/>
        </w:rPr>
        <w:t>Speak</w:t>
      </w:r>
      <w:r w:rsidR="0022796B">
        <w:rPr>
          <w:i/>
        </w:rPr>
        <w:t xml:space="preserve">ing, </w:t>
      </w:r>
      <w:r w:rsidRPr="000B1CE6">
        <w:rPr>
          <w:i/>
        </w:rPr>
        <w:t>Reading</w:t>
      </w:r>
      <w:r w:rsidR="0022796B">
        <w:rPr>
          <w:i/>
        </w:rPr>
        <w:t>,</w:t>
      </w:r>
      <w:r w:rsidRPr="000B1CE6">
        <w:rPr>
          <w:i/>
        </w:rPr>
        <w:t xml:space="preserve"> and Writing (B2)</w:t>
      </w:r>
      <w:r w:rsidR="0022796B">
        <w:rPr>
          <w:i/>
        </w:rPr>
        <w:t xml:space="preserve"> [ILETS = 6.5]</w:t>
      </w:r>
    </w:p>
    <w:p w14:paraId="0D5F0EC9" w14:textId="7B3BD83A" w:rsidR="00FE2F85" w:rsidRDefault="00FE2F85" w:rsidP="00FE2F85">
      <w:pPr>
        <w:numPr>
          <w:ilvl w:val="0"/>
          <w:numId w:val="10"/>
        </w:numPr>
        <w:ind w:left="270" w:hanging="270"/>
        <w:rPr>
          <w:i/>
        </w:rPr>
      </w:pPr>
      <w:r w:rsidRPr="000B1CE6">
        <w:rPr>
          <w:b/>
          <w:i/>
        </w:rPr>
        <w:t>Japanese</w:t>
      </w:r>
      <w:r w:rsidRPr="000B1CE6">
        <w:rPr>
          <w:i/>
        </w:rPr>
        <w:t xml:space="preserve">: </w:t>
      </w:r>
      <w:r w:rsidR="0022796B">
        <w:rPr>
          <w:i/>
        </w:rPr>
        <w:t>Basic Communications</w:t>
      </w:r>
      <w:r>
        <w:rPr>
          <w:i/>
        </w:rPr>
        <w:t xml:space="preserve"> (N</w:t>
      </w:r>
      <w:r w:rsidR="0022796B">
        <w:rPr>
          <w:i/>
        </w:rPr>
        <w:t>4</w:t>
      </w:r>
      <w:r>
        <w:rPr>
          <w:i/>
        </w:rPr>
        <w:t>)</w:t>
      </w:r>
    </w:p>
    <w:p w14:paraId="7354353F" w14:textId="64A987CF" w:rsidR="001F37EE" w:rsidRDefault="0022796B" w:rsidP="001F37EE">
      <w:pPr>
        <w:numPr>
          <w:ilvl w:val="0"/>
          <w:numId w:val="10"/>
        </w:numPr>
        <w:ind w:left="270" w:hanging="270"/>
        <w:rPr>
          <w:i/>
        </w:rPr>
      </w:pPr>
      <w:r>
        <w:rPr>
          <w:b/>
          <w:i/>
        </w:rPr>
        <w:t>Germany</w:t>
      </w:r>
      <w:r w:rsidRPr="0022796B">
        <w:rPr>
          <w:i/>
        </w:rPr>
        <w:t>:</w:t>
      </w:r>
      <w:r>
        <w:rPr>
          <w:i/>
        </w:rPr>
        <w:t xml:space="preserve"> Basic Communications (A2</w:t>
      </w:r>
      <w:r w:rsidR="001F37EE">
        <w:rPr>
          <w:i/>
        </w:rPr>
        <w:t>)</w:t>
      </w:r>
    </w:p>
    <w:p w14:paraId="6AFA8F7B" w14:textId="77777777" w:rsidR="001F37EE" w:rsidRDefault="001F37EE" w:rsidP="001F37EE">
      <w:pPr>
        <w:ind w:left="270"/>
        <w:rPr>
          <w:b/>
          <w:i/>
        </w:rPr>
      </w:pPr>
    </w:p>
    <w:p w14:paraId="00A79A21" w14:textId="35CF95A9" w:rsidR="001E777E" w:rsidRPr="007D619A" w:rsidRDefault="00A92276" w:rsidP="007D619A">
      <w:pPr>
        <w:pStyle w:val="1"/>
        <w:rPr>
          <w:sz w:val="28"/>
          <w:szCs w:val="28"/>
        </w:rPr>
      </w:pPr>
      <w:r w:rsidRPr="007D619A">
        <w:rPr>
          <w:sz w:val="28"/>
          <w:szCs w:val="28"/>
        </w:rPr>
        <w:t xml:space="preserve">Latest </w:t>
      </w:r>
      <w:r w:rsidR="001F37EE" w:rsidRPr="007D619A">
        <w:rPr>
          <w:sz w:val="28"/>
          <w:szCs w:val="28"/>
        </w:rPr>
        <w:t>Publications</w:t>
      </w:r>
    </w:p>
    <w:p w14:paraId="61EC7CB9" w14:textId="4879B0BB" w:rsidR="007D619A" w:rsidRDefault="001E777E" w:rsidP="007D619A">
      <w:pPr>
        <w:pStyle w:val="Web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Google </w:t>
      </w:r>
      <w:proofErr w:type="spellStart"/>
      <w:r>
        <w:rPr>
          <w:color w:val="000000"/>
          <w:sz w:val="22"/>
          <w:szCs w:val="22"/>
        </w:rPr>
        <w:t>Scolar</w:t>
      </w:r>
      <w:proofErr w:type="spellEnd"/>
      <w:r>
        <w:rPr>
          <w:color w:val="000000"/>
          <w:sz w:val="22"/>
          <w:szCs w:val="22"/>
        </w:rPr>
        <w:t xml:space="preserve"> URL: </w:t>
      </w:r>
      <w:hyperlink r:id="rId16" w:history="1">
        <w:r w:rsidRPr="00313FB8">
          <w:rPr>
            <w:rStyle w:val="a8"/>
            <w:sz w:val="22"/>
            <w:szCs w:val="22"/>
          </w:rPr>
          <w:t>https://scholar.google.com/citations?hl=en&amp;view_o</w:t>
        </w:r>
        <w:r w:rsidRPr="00313FB8">
          <w:rPr>
            <w:rStyle w:val="a8"/>
            <w:sz w:val="22"/>
            <w:szCs w:val="22"/>
          </w:rPr>
          <w:t>p</w:t>
        </w:r>
        <w:r w:rsidRPr="00313FB8">
          <w:rPr>
            <w:rStyle w:val="a8"/>
            <w:sz w:val="22"/>
            <w:szCs w:val="22"/>
          </w:rPr>
          <w:t>=list_works&amp;gmla=AH70aAV_hypHxn_hAoKw7QnDInLAwVJa4gGvVMr0xBCklMg3fj1XhCj5AR</w:t>
        </w:r>
        <w:r w:rsidRPr="00313FB8">
          <w:rPr>
            <w:rStyle w:val="a8"/>
            <w:sz w:val="22"/>
            <w:szCs w:val="22"/>
          </w:rPr>
          <w:t>p</w:t>
        </w:r>
        <w:r w:rsidRPr="00313FB8">
          <w:rPr>
            <w:rStyle w:val="a8"/>
            <w:sz w:val="22"/>
            <w:szCs w:val="22"/>
          </w:rPr>
          <w:t>LOXNl-CacKYjH_JnNVFcdXyP8UVNG_pi2&amp;user=1ppd7wcAAAAJ</w:t>
        </w:r>
      </w:hyperlink>
    </w:p>
    <w:p w14:paraId="3C3DD76F" w14:textId="77777777" w:rsidR="001E777E" w:rsidRPr="001E777E" w:rsidRDefault="001E777E" w:rsidP="001E777E">
      <w:pPr>
        <w:pStyle w:val="Web"/>
        <w:spacing w:before="0" w:beforeAutospacing="0" w:after="0" w:afterAutospacing="0" w:line="276" w:lineRule="auto"/>
        <w:rPr>
          <w:rFonts w:asciiTheme="majorBidi" w:hAnsiTheme="majorBidi" w:cstheme="majorBidi"/>
          <w:color w:val="000000"/>
          <w:sz w:val="22"/>
          <w:szCs w:val="22"/>
        </w:rPr>
      </w:pPr>
    </w:p>
    <w:p w14:paraId="19B1A6D5" w14:textId="54815506" w:rsidR="00AB68FD" w:rsidRPr="001E777E" w:rsidRDefault="00A92276" w:rsidP="00A92276">
      <w:pPr>
        <w:pStyle w:val="Web"/>
        <w:numPr>
          <w:ilvl w:val="0"/>
          <w:numId w:val="11"/>
        </w:numPr>
        <w:spacing w:before="0" w:beforeAutospacing="0" w:after="0" w:afterAutospacing="0" w:line="276" w:lineRule="auto"/>
        <w:ind w:left="450" w:hanging="450"/>
        <w:rPr>
          <w:rFonts w:asciiTheme="majorBidi" w:hAnsiTheme="majorBidi" w:cstheme="majorBidi"/>
          <w:color w:val="000000"/>
          <w:sz w:val="22"/>
          <w:szCs w:val="22"/>
        </w:rPr>
      </w:pPr>
      <w:r w:rsidRPr="001E777E">
        <w:rPr>
          <w:rFonts w:asciiTheme="majorBidi" w:hAnsiTheme="majorBidi" w:cstheme="majorBidi"/>
          <w:b/>
          <w:bCs/>
          <w:color w:val="000000"/>
          <w:sz w:val="22"/>
          <w:szCs w:val="22"/>
        </w:rPr>
        <w:t>Islam M. S. Abouelhamd</w:t>
      </w:r>
      <w:r w:rsidRPr="001E777E">
        <w:rPr>
          <w:rFonts w:asciiTheme="majorBidi" w:hAnsiTheme="majorBidi" w:cstheme="majorBidi"/>
          <w:color w:val="000000"/>
          <w:sz w:val="22"/>
          <w:szCs w:val="22"/>
        </w:rPr>
        <w:t xml:space="preserve">, Kazuki Kuga, Kazuko Saito, Megumi Takai, Takahiro Kikuchi, </w:t>
      </w:r>
      <w:proofErr w:type="spellStart"/>
      <w:r w:rsidRPr="001E777E">
        <w:rPr>
          <w:rFonts w:asciiTheme="majorBidi" w:hAnsiTheme="majorBidi" w:cstheme="majorBidi"/>
          <w:color w:val="000000"/>
          <w:sz w:val="22"/>
          <w:szCs w:val="22"/>
        </w:rPr>
        <w:t>Kazuhide</w:t>
      </w:r>
      <w:proofErr w:type="spellEnd"/>
      <w:r w:rsidRPr="001E777E">
        <w:rPr>
          <w:rFonts w:asciiTheme="majorBidi" w:hAnsiTheme="majorBidi" w:cstheme="majorBidi"/>
          <w:color w:val="000000"/>
          <w:sz w:val="22"/>
          <w:szCs w:val="22"/>
        </w:rPr>
        <w:t xml:space="preserve"> Ito</w:t>
      </w:r>
      <w:r w:rsidRPr="001E777E">
        <w:rPr>
          <w:rFonts w:asciiTheme="majorBidi" w:hAnsiTheme="majorBidi" w:cstheme="majorBidi"/>
          <w:color w:val="000000"/>
          <w:sz w:val="22"/>
          <w:szCs w:val="22"/>
        </w:rPr>
        <w:t xml:space="preserve">. (2024). </w:t>
      </w:r>
      <w:r w:rsidRPr="001E777E">
        <w:rPr>
          <w:rFonts w:asciiTheme="majorBidi" w:hAnsiTheme="majorBidi" w:cstheme="majorBidi"/>
          <w:color w:val="000000"/>
          <w:sz w:val="22"/>
          <w:szCs w:val="22"/>
        </w:rPr>
        <w:t xml:space="preserve">Odor Sensation tests (OSTs) vs. In-silico CFD-PBPK modeling towards </w:t>
      </w:r>
      <w:r w:rsidR="001E777E">
        <w:rPr>
          <w:rFonts w:asciiTheme="majorBidi" w:hAnsiTheme="majorBidi" w:cstheme="majorBidi"/>
          <w:color w:val="000000"/>
          <w:sz w:val="22"/>
          <w:szCs w:val="22"/>
        </w:rPr>
        <w:t>high-definition</w:t>
      </w:r>
      <w:r w:rsidRPr="001E777E">
        <w:rPr>
          <w:rFonts w:asciiTheme="majorBidi" w:hAnsiTheme="majorBidi" w:cstheme="majorBidi"/>
          <w:color w:val="000000"/>
          <w:sz w:val="22"/>
          <w:szCs w:val="22"/>
        </w:rPr>
        <w:t xml:space="preserve"> quantification of olfaction dynamics</w:t>
      </w:r>
      <w:r w:rsidRPr="001E777E">
        <w:rPr>
          <w:rFonts w:asciiTheme="majorBidi" w:hAnsiTheme="majorBidi" w:cstheme="majorBidi"/>
          <w:color w:val="000000"/>
          <w:sz w:val="22"/>
          <w:szCs w:val="22"/>
        </w:rPr>
        <w:t xml:space="preserve">. </w:t>
      </w:r>
      <w:r w:rsidRPr="001E777E">
        <w:rPr>
          <w:rFonts w:asciiTheme="majorBidi" w:hAnsiTheme="majorBidi" w:cstheme="majorBidi"/>
          <w:color w:val="000000"/>
          <w:sz w:val="22"/>
          <w:szCs w:val="22"/>
          <w:u w:val="single"/>
        </w:rPr>
        <w:t>Preprint</w:t>
      </w:r>
      <w:r w:rsidRPr="001E777E">
        <w:rPr>
          <w:rFonts w:asciiTheme="majorBidi" w:hAnsiTheme="majorBidi" w:cstheme="majorBidi"/>
          <w:color w:val="000000"/>
          <w:sz w:val="22"/>
          <w:szCs w:val="22"/>
        </w:rPr>
        <w:t xml:space="preserve">, </w:t>
      </w:r>
      <w:r w:rsidRPr="001E777E">
        <w:rPr>
          <w:rFonts w:asciiTheme="majorBidi" w:hAnsiTheme="majorBidi" w:cstheme="majorBidi"/>
          <w:i/>
          <w:iCs/>
          <w:color w:val="000000"/>
          <w:sz w:val="22"/>
          <w:szCs w:val="22"/>
        </w:rPr>
        <w:t>Proceedings of the National Academy of Sciences</w:t>
      </w:r>
      <w:r w:rsidRPr="001E777E">
        <w:rPr>
          <w:rFonts w:asciiTheme="majorBidi" w:hAnsiTheme="majorBidi" w:cstheme="majorBidi"/>
          <w:i/>
          <w:iCs/>
          <w:color w:val="000000"/>
          <w:sz w:val="22"/>
          <w:szCs w:val="22"/>
        </w:rPr>
        <w:t xml:space="preserve"> (PNAS)</w:t>
      </w:r>
      <w:r w:rsidRPr="001E777E">
        <w:rPr>
          <w:rFonts w:asciiTheme="majorBidi" w:hAnsiTheme="majorBidi" w:cstheme="majorBidi"/>
          <w:color w:val="000000"/>
          <w:sz w:val="22"/>
          <w:szCs w:val="22"/>
        </w:rPr>
        <w:t xml:space="preserve">. </w:t>
      </w:r>
      <w:r w:rsidRPr="001E777E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</w:p>
    <w:p w14:paraId="0DDDD040" w14:textId="1D59FE1B" w:rsidR="001F37EE" w:rsidRDefault="001F37EE" w:rsidP="001F37EE">
      <w:pPr>
        <w:pStyle w:val="Web"/>
        <w:numPr>
          <w:ilvl w:val="0"/>
          <w:numId w:val="11"/>
        </w:numPr>
        <w:spacing w:before="0" w:beforeAutospacing="0" w:after="0" w:afterAutospacing="0" w:line="276" w:lineRule="auto"/>
        <w:ind w:left="450" w:hanging="450"/>
        <w:rPr>
          <w:rFonts w:asciiTheme="majorBidi" w:hAnsiTheme="majorBidi" w:cstheme="majorBidi"/>
          <w:color w:val="000000"/>
          <w:sz w:val="22"/>
          <w:szCs w:val="22"/>
        </w:rPr>
      </w:pPr>
      <w:r w:rsidRPr="001E777E">
        <w:rPr>
          <w:rFonts w:asciiTheme="majorBidi" w:hAnsiTheme="majorBidi" w:cstheme="majorBidi"/>
          <w:b/>
          <w:bCs/>
          <w:color w:val="000000"/>
          <w:sz w:val="22"/>
          <w:szCs w:val="22"/>
        </w:rPr>
        <w:t>Islam M.</w:t>
      </w:r>
      <w:r w:rsidR="00BD43B0" w:rsidRPr="001E777E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 </w:t>
      </w:r>
      <w:r w:rsidRPr="001E777E">
        <w:rPr>
          <w:rFonts w:asciiTheme="majorBidi" w:hAnsiTheme="majorBidi" w:cstheme="majorBidi"/>
          <w:b/>
          <w:bCs/>
          <w:color w:val="000000"/>
          <w:sz w:val="22"/>
          <w:szCs w:val="22"/>
        </w:rPr>
        <w:t>S. Abouelhamd</w:t>
      </w:r>
      <w:r w:rsidRPr="001E777E">
        <w:rPr>
          <w:rFonts w:asciiTheme="majorBidi" w:hAnsiTheme="majorBidi" w:cstheme="majorBidi"/>
          <w:color w:val="000000"/>
          <w:sz w:val="22"/>
          <w:szCs w:val="22"/>
        </w:rPr>
        <w:t>, Kuga, K. and Ito, K. (2024). Convective heat transfer and drag coefficients of human body in multiple crowd densities and configurations in semi-outdoor scenarios. </w:t>
      </w:r>
      <w:r w:rsidRPr="001E777E">
        <w:rPr>
          <w:rFonts w:asciiTheme="majorBidi" w:hAnsiTheme="majorBidi" w:cstheme="majorBidi"/>
          <w:i/>
          <w:iCs/>
          <w:color w:val="000000"/>
          <w:sz w:val="22"/>
          <w:szCs w:val="22"/>
        </w:rPr>
        <w:t>Building and Environment</w:t>
      </w:r>
      <w:r w:rsidRPr="001E777E">
        <w:rPr>
          <w:rFonts w:asciiTheme="majorBidi" w:hAnsiTheme="majorBidi" w:cstheme="majorBidi"/>
          <w:color w:val="000000"/>
          <w:sz w:val="22"/>
          <w:szCs w:val="22"/>
        </w:rPr>
        <w:t xml:space="preserve">, 265, pp.111983–111983. </w:t>
      </w:r>
    </w:p>
    <w:p w14:paraId="309C011A" w14:textId="6FFDD345" w:rsidR="007801EA" w:rsidRPr="007801EA" w:rsidRDefault="007801EA" w:rsidP="007801EA">
      <w:pPr>
        <w:pStyle w:val="Web"/>
        <w:spacing w:before="0" w:beforeAutospacing="0" w:after="0" w:afterAutospacing="0" w:line="276" w:lineRule="auto"/>
        <w:ind w:left="450"/>
        <w:rPr>
          <w:color w:val="0000FF"/>
          <w:u w:val="single"/>
        </w:rPr>
      </w:pPr>
      <w:hyperlink r:id="rId17" w:history="1">
        <w:r w:rsidRPr="007801EA">
          <w:rPr>
            <w:rStyle w:val="a8"/>
            <w:rFonts w:asciiTheme="majorBidi" w:hAnsiTheme="majorBidi" w:cstheme="majorBidi"/>
            <w:sz w:val="22"/>
            <w:szCs w:val="22"/>
          </w:rPr>
          <w:t>https://doi.org/10.1016/j.buildenv.2024.111983</w:t>
        </w:r>
      </w:hyperlink>
    </w:p>
    <w:p w14:paraId="118AD376" w14:textId="18A826BA" w:rsidR="001F37EE" w:rsidRPr="001E777E" w:rsidRDefault="001F37EE" w:rsidP="001F37EE">
      <w:pPr>
        <w:pStyle w:val="Web"/>
        <w:numPr>
          <w:ilvl w:val="0"/>
          <w:numId w:val="11"/>
        </w:numPr>
        <w:spacing w:before="0" w:beforeAutospacing="0" w:after="0" w:afterAutospacing="0" w:line="276" w:lineRule="auto"/>
        <w:ind w:left="450" w:hanging="450"/>
        <w:rPr>
          <w:rFonts w:asciiTheme="majorBidi" w:hAnsiTheme="majorBidi" w:cstheme="majorBidi"/>
          <w:color w:val="000000"/>
          <w:sz w:val="22"/>
          <w:szCs w:val="22"/>
        </w:rPr>
      </w:pPr>
      <w:r w:rsidRPr="001E777E">
        <w:rPr>
          <w:rFonts w:asciiTheme="majorBidi" w:hAnsiTheme="majorBidi" w:cstheme="majorBidi"/>
          <w:b/>
          <w:bCs/>
          <w:color w:val="000000"/>
          <w:sz w:val="22"/>
          <w:szCs w:val="22"/>
        </w:rPr>
        <w:t>Islam</w:t>
      </w:r>
      <w:r w:rsidR="00BD43B0" w:rsidRPr="001E777E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 </w:t>
      </w:r>
      <w:r w:rsidRPr="001E777E">
        <w:rPr>
          <w:rFonts w:asciiTheme="majorBidi" w:hAnsiTheme="majorBidi" w:cstheme="majorBidi"/>
          <w:b/>
          <w:bCs/>
          <w:color w:val="000000"/>
          <w:sz w:val="22"/>
          <w:szCs w:val="22"/>
        </w:rPr>
        <w:t>M.</w:t>
      </w:r>
      <w:r w:rsidR="00BD43B0" w:rsidRPr="001E777E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 </w:t>
      </w:r>
      <w:r w:rsidRPr="001E777E">
        <w:rPr>
          <w:rFonts w:asciiTheme="majorBidi" w:hAnsiTheme="majorBidi" w:cstheme="majorBidi"/>
          <w:b/>
          <w:bCs/>
          <w:color w:val="000000"/>
          <w:sz w:val="22"/>
          <w:szCs w:val="22"/>
        </w:rPr>
        <w:t>S. Abouelhamd</w:t>
      </w:r>
      <w:r w:rsidRPr="001E777E">
        <w:rPr>
          <w:rFonts w:asciiTheme="majorBidi" w:hAnsiTheme="majorBidi" w:cstheme="majorBidi"/>
          <w:color w:val="000000"/>
          <w:sz w:val="22"/>
          <w:szCs w:val="22"/>
        </w:rPr>
        <w:t>, Kuga, K., Yoo, S.-J. and Ito, K. (2024). Effect of crowd density, wind direction, and air temperature on the formation of individual human breathing zones in a semi-outdoor environment. </w:t>
      </w:r>
      <w:r w:rsidRPr="001E777E">
        <w:rPr>
          <w:rFonts w:asciiTheme="majorBidi" w:hAnsiTheme="majorBidi" w:cstheme="majorBidi"/>
          <w:i/>
          <w:iCs/>
          <w:color w:val="000000"/>
          <w:sz w:val="22"/>
          <w:szCs w:val="22"/>
        </w:rPr>
        <w:t>Sustainable cities and society</w:t>
      </w:r>
      <w:r w:rsidRPr="001E777E">
        <w:rPr>
          <w:rFonts w:asciiTheme="majorBidi" w:hAnsiTheme="majorBidi" w:cstheme="majorBidi"/>
          <w:color w:val="000000"/>
          <w:sz w:val="22"/>
          <w:szCs w:val="22"/>
        </w:rPr>
        <w:t xml:space="preserve">, 103, pp.105274–105274. </w:t>
      </w:r>
      <w:hyperlink r:id="rId18" w:history="1">
        <w:r w:rsidRPr="001E777E">
          <w:rPr>
            <w:rStyle w:val="a8"/>
            <w:rFonts w:asciiTheme="majorBidi" w:hAnsiTheme="majorBidi" w:cstheme="majorBidi"/>
            <w:sz w:val="22"/>
            <w:szCs w:val="22"/>
          </w:rPr>
          <w:t>https://doi.org/10.1016/j.scs.2024.105274</w:t>
        </w:r>
      </w:hyperlink>
      <w:r w:rsidRPr="001E777E">
        <w:rPr>
          <w:rFonts w:asciiTheme="majorBidi" w:hAnsiTheme="majorBidi" w:cstheme="majorBidi"/>
          <w:color w:val="000000"/>
          <w:sz w:val="22"/>
          <w:szCs w:val="22"/>
        </w:rPr>
        <w:t>.</w:t>
      </w:r>
    </w:p>
    <w:p w14:paraId="24B3851A" w14:textId="05ED69D0" w:rsidR="001F37EE" w:rsidRPr="001E777E" w:rsidRDefault="001F37EE" w:rsidP="001F37EE">
      <w:pPr>
        <w:pStyle w:val="Web"/>
        <w:numPr>
          <w:ilvl w:val="0"/>
          <w:numId w:val="11"/>
        </w:numPr>
        <w:spacing w:before="0" w:beforeAutospacing="0" w:after="0" w:afterAutospacing="0" w:line="276" w:lineRule="auto"/>
        <w:ind w:left="450" w:hanging="450"/>
        <w:rPr>
          <w:rFonts w:asciiTheme="majorBidi" w:hAnsiTheme="majorBidi" w:cstheme="majorBidi"/>
          <w:color w:val="000000"/>
          <w:sz w:val="22"/>
          <w:szCs w:val="22"/>
        </w:rPr>
      </w:pPr>
      <w:r w:rsidRPr="001E777E">
        <w:rPr>
          <w:rFonts w:asciiTheme="majorBidi" w:hAnsiTheme="majorBidi" w:cstheme="majorBidi"/>
          <w:color w:val="000000"/>
          <w:sz w:val="22"/>
          <w:szCs w:val="22"/>
        </w:rPr>
        <w:t xml:space="preserve">Kuga, K., </w:t>
      </w:r>
      <w:proofErr w:type="spellStart"/>
      <w:r w:rsidRPr="001E777E">
        <w:rPr>
          <w:rFonts w:asciiTheme="majorBidi" w:hAnsiTheme="majorBidi" w:cstheme="majorBidi"/>
          <w:color w:val="000000"/>
          <w:sz w:val="22"/>
          <w:szCs w:val="22"/>
        </w:rPr>
        <w:t>Kizuka</w:t>
      </w:r>
      <w:proofErr w:type="spellEnd"/>
      <w:r w:rsidRPr="001E777E">
        <w:rPr>
          <w:rFonts w:asciiTheme="majorBidi" w:hAnsiTheme="majorBidi" w:cstheme="majorBidi"/>
          <w:color w:val="000000"/>
          <w:sz w:val="22"/>
          <w:szCs w:val="22"/>
        </w:rPr>
        <w:t xml:space="preserve">, R., </w:t>
      </w:r>
      <w:proofErr w:type="spellStart"/>
      <w:r w:rsidRPr="001E777E">
        <w:rPr>
          <w:rFonts w:asciiTheme="majorBidi" w:hAnsiTheme="majorBidi" w:cstheme="majorBidi"/>
          <w:b/>
          <w:bCs/>
          <w:color w:val="000000"/>
          <w:sz w:val="22"/>
          <w:szCs w:val="22"/>
        </w:rPr>
        <w:t>Islam.M.S</w:t>
      </w:r>
      <w:proofErr w:type="spellEnd"/>
      <w:r w:rsidRPr="001E777E">
        <w:rPr>
          <w:rFonts w:asciiTheme="majorBidi" w:hAnsiTheme="majorBidi" w:cstheme="majorBidi"/>
          <w:b/>
          <w:bCs/>
          <w:color w:val="000000"/>
          <w:sz w:val="22"/>
          <w:szCs w:val="22"/>
        </w:rPr>
        <w:t>. Abouelhamd</w:t>
      </w:r>
      <w:r w:rsidRPr="001E777E">
        <w:rPr>
          <w:rFonts w:asciiTheme="majorBidi" w:hAnsiTheme="majorBidi" w:cstheme="majorBidi"/>
          <w:color w:val="000000"/>
          <w:sz w:val="22"/>
          <w:szCs w:val="22"/>
        </w:rPr>
        <w:t>, and Ito, K. (2024). Aspiration efficiency and respiratory tract deposition of indoor suspended micro-particles during steady and transient breathings. </w:t>
      </w:r>
      <w:r w:rsidRPr="001E777E">
        <w:rPr>
          <w:rFonts w:asciiTheme="majorBidi" w:hAnsiTheme="majorBidi" w:cstheme="majorBidi"/>
          <w:i/>
          <w:iCs/>
          <w:color w:val="000000"/>
          <w:sz w:val="22"/>
          <w:szCs w:val="22"/>
        </w:rPr>
        <w:t>Building and Environment,</w:t>
      </w:r>
      <w:r w:rsidRPr="001E777E">
        <w:rPr>
          <w:rFonts w:asciiTheme="majorBidi" w:hAnsiTheme="majorBidi" w:cstheme="majorBidi"/>
          <w:color w:val="000000"/>
          <w:sz w:val="22"/>
          <w:szCs w:val="22"/>
        </w:rPr>
        <w:t xml:space="preserve"> 249, p.111114. </w:t>
      </w:r>
      <w:hyperlink r:id="rId19" w:history="1">
        <w:r w:rsidRPr="001E777E">
          <w:rPr>
            <w:rStyle w:val="a8"/>
            <w:rFonts w:asciiTheme="majorBidi" w:hAnsiTheme="majorBidi" w:cstheme="majorBidi"/>
            <w:sz w:val="22"/>
            <w:szCs w:val="22"/>
          </w:rPr>
          <w:t>https://doi.org/10.1016/j.buildenv.2023.111114</w:t>
        </w:r>
      </w:hyperlink>
      <w:r w:rsidRPr="001E777E">
        <w:rPr>
          <w:rFonts w:asciiTheme="majorBidi" w:hAnsiTheme="majorBidi" w:cstheme="majorBidi"/>
          <w:color w:val="000000"/>
          <w:sz w:val="22"/>
          <w:szCs w:val="22"/>
        </w:rPr>
        <w:t>.</w:t>
      </w:r>
    </w:p>
    <w:p w14:paraId="53A36C3D" w14:textId="7BCBB68E" w:rsidR="00BD43B0" w:rsidRPr="001E777E" w:rsidRDefault="00BD43B0" w:rsidP="00BD43B0">
      <w:pPr>
        <w:pStyle w:val="Web"/>
        <w:numPr>
          <w:ilvl w:val="0"/>
          <w:numId w:val="11"/>
        </w:numPr>
        <w:spacing w:before="0" w:beforeAutospacing="0" w:after="0" w:afterAutospacing="0" w:line="276" w:lineRule="auto"/>
        <w:ind w:left="450" w:hanging="450"/>
        <w:rPr>
          <w:rFonts w:asciiTheme="majorBidi" w:hAnsiTheme="majorBidi" w:cstheme="majorBidi"/>
          <w:color w:val="000000"/>
          <w:sz w:val="22"/>
          <w:szCs w:val="22"/>
        </w:rPr>
      </w:pPr>
      <w:r w:rsidRPr="001E777E">
        <w:rPr>
          <w:rFonts w:asciiTheme="majorBidi" w:hAnsiTheme="majorBidi" w:cstheme="majorBidi"/>
          <w:b/>
          <w:bCs/>
          <w:color w:val="000000"/>
          <w:sz w:val="22"/>
          <w:szCs w:val="22"/>
        </w:rPr>
        <w:t>Islam M. S. Abouelhamd,</w:t>
      </w:r>
      <w:r w:rsidRPr="001E777E">
        <w:rPr>
          <w:rFonts w:asciiTheme="majorBidi" w:hAnsiTheme="majorBidi" w:cstheme="majorBidi"/>
          <w:color w:val="000000"/>
          <w:sz w:val="22"/>
          <w:szCs w:val="22"/>
        </w:rPr>
        <w:t xml:space="preserve"> Paulus van der Kuil</w:t>
      </w:r>
      <w:r w:rsidRPr="001E777E">
        <w:rPr>
          <w:rFonts w:asciiTheme="majorBidi" w:hAnsiTheme="majorBidi" w:cstheme="majorBidi"/>
          <w:color w:val="000000"/>
          <w:sz w:val="22"/>
          <w:szCs w:val="22"/>
        </w:rPr>
        <w:t xml:space="preserve">, </w:t>
      </w:r>
      <w:r w:rsidRPr="001E777E">
        <w:rPr>
          <w:rFonts w:asciiTheme="majorBidi" w:hAnsiTheme="majorBidi" w:cstheme="majorBidi"/>
          <w:color w:val="000000"/>
          <w:sz w:val="22"/>
          <w:szCs w:val="22"/>
        </w:rPr>
        <w:t xml:space="preserve">and Uwe-Jens </w:t>
      </w:r>
      <w:proofErr w:type="spellStart"/>
      <w:r w:rsidRPr="001E777E">
        <w:rPr>
          <w:rFonts w:asciiTheme="majorBidi" w:hAnsiTheme="majorBidi" w:cstheme="majorBidi"/>
          <w:color w:val="000000"/>
          <w:sz w:val="22"/>
          <w:szCs w:val="22"/>
        </w:rPr>
        <w:t>Walthe</w:t>
      </w:r>
      <w:proofErr w:type="spellEnd"/>
      <w:r w:rsidRPr="001E777E">
        <w:rPr>
          <w:rFonts w:asciiTheme="majorBidi" w:hAnsiTheme="majorBidi" w:cstheme="majorBidi"/>
          <w:color w:val="000000"/>
          <w:sz w:val="22"/>
          <w:szCs w:val="22"/>
        </w:rPr>
        <w:t xml:space="preserve"> (2023). Investigating the Influence of Urban Density and Concentrations on Commuting Distance and Time: Empirical Evidence from Suhag City. </w:t>
      </w:r>
      <w:r w:rsidRPr="001E777E">
        <w:rPr>
          <w:rFonts w:asciiTheme="majorBidi" w:hAnsiTheme="majorBidi" w:cstheme="majorBidi"/>
          <w:i/>
          <w:iCs/>
          <w:color w:val="000000"/>
          <w:sz w:val="22"/>
          <w:szCs w:val="22"/>
        </w:rPr>
        <w:t>Proceedings of International Exchange and Innovation Conference on Engineering &amp; Sciences (IEICES)</w:t>
      </w:r>
      <w:r w:rsidRPr="001E777E">
        <w:rPr>
          <w:rFonts w:asciiTheme="majorBidi" w:hAnsiTheme="majorBidi" w:cstheme="majorBidi"/>
          <w:color w:val="000000"/>
          <w:sz w:val="22"/>
          <w:szCs w:val="22"/>
        </w:rPr>
        <w:t xml:space="preserve">, 9, pp.279–286. </w:t>
      </w:r>
    </w:p>
    <w:p w14:paraId="1D260658" w14:textId="5FA38DDA" w:rsidR="00BD43B0" w:rsidRPr="001E777E" w:rsidRDefault="00BD43B0" w:rsidP="00BD43B0">
      <w:pPr>
        <w:pStyle w:val="Web"/>
        <w:spacing w:before="0" w:beforeAutospacing="0" w:after="0" w:afterAutospacing="0" w:line="276" w:lineRule="auto"/>
        <w:ind w:left="450"/>
        <w:rPr>
          <w:rFonts w:asciiTheme="majorBidi" w:hAnsiTheme="majorBidi" w:cstheme="majorBidi"/>
          <w:color w:val="000000"/>
          <w:sz w:val="22"/>
          <w:szCs w:val="22"/>
        </w:rPr>
      </w:pPr>
      <w:hyperlink r:id="rId20" w:history="1">
        <w:r w:rsidRPr="001E777E">
          <w:rPr>
            <w:rStyle w:val="a8"/>
            <w:rFonts w:asciiTheme="majorBidi" w:hAnsiTheme="majorBidi" w:cstheme="majorBidi"/>
            <w:sz w:val="22"/>
            <w:szCs w:val="22"/>
          </w:rPr>
          <w:t>https://doi.org/10.5109/7157985</w:t>
        </w:r>
      </w:hyperlink>
      <w:r w:rsidRPr="001E777E">
        <w:rPr>
          <w:rFonts w:asciiTheme="majorBidi" w:hAnsiTheme="majorBidi" w:cstheme="majorBidi"/>
          <w:color w:val="000000"/>
          <w:sz w:val="22"/>
          <w:szCs w:val="22"/>
        </w:rPr>
        <w:t>.</w:t>
      </w:r>
    </w:p>
    <w:p w14:paraId="47C886A2" w14:textId="77777777" w:rsidR="00BD43B0" w:rsidRPr="001E777E" w:rsidRDefault="00BD43B0" w:rsidP="00BD43B0">
      <w:pPr>
        <w:pStyle w:val="Web"/>
        <w:numPr>
          <w:ilvl w:val="0"/>
          <w:numId w:val="11"/>
        </w:numPr>
        <w:spacing w:before="0" w:beforeAutospacing="0" w:after="0" w:afterAutospacing="0" w:line="276" w:lineRule="auto"/>
        <w:ind w:left="450" w:hanging="450"/>
        <w:rPr>
          <w:rFonts w:asciiTheme="majorBidi" w:hAnsiTheme="majorBidi" w:cstheme="majorBidi"/>
          <w:color w:val="000000"/>
          <w:sz w:val="22"/>
          <w:szCs w:val="22"/>
        </w:rPr>
      </w:pPr>
      <w:r w:rsidRPr="001E777E">
        <w:rPr>
          <w:rFonts w:asciiTheme="majorBidi" w:hAnsiTheme="majorBidi" w:cstheme="majorBidi"/>
          <w:color w:val="000000"/>
          <w:sz w:val="22"/>
          <w:szCs w:val="22"/>
        </w:rPr>
        <w:t xml:space="preserve">‌ </w:t>
      </w:r>
      <w:r w:rsidRPr="001E777E">
        <w:rPr>
          <w:rFonts w:asciiTheme="majorBidi" w:hAnsiTheme="majorBidi" w:cstheme="majorBidi"/>
          <w:b/>
          <w:bCs/>
          <w:color w:val="000000"/>
          <w:sz w:val="22"/>
          <w:szCs w:val="22"/>
        </w:rPr>
        <w:t>Islam M.S. Abouelhamd</w:t>
      </w:r>
      <w:r w:rsidRPr="001E777E">
        <w:rPr>
          <w:rFonts w:asciiTheme="majorBidi" w:hAnsiTheme="majorBidi" w:cstheme="majorBidi"/>
          <w:color w:val="000000"/>
          <w:sz w:val="22"/>
          <w:szCs w:val="22"/>
        </w:rPr>
        <w:t>, Kuga, K., Yoo, S.-J. and Ito, K. (2023). Identification of probabilistic size of breathing zone during single inhalation phase in semi-outdoor environmental scenarios. </w:t>
      </w:r>
      <w:r w:rsidRPr="001E777E">
        <w:rPr>
          <w:rFonts w:asciiTheme="majorBidi" w:hAnsiTheme="majorBidi" w:cstheme="majorBidi"/>
          <w:i/>
          <w:iCs/>
          <w:color w:val="000000"/>
          <w:sz w:val="22"/>
          <w:szCs w:val="22"/>
        </w:rPr>
        <w:t>Building and Environment</w:t>
      </w:r>
      <w:r w:rsidRPr="001E777E">
        <w:rPr>
          <w:rFonts w:asciiTheme="majorBidi" w:hAnsiTheme="majorBidi" w:cstheme="majorBidi"/>
          <w:color w:val="000000"/>
          <w:sz w:val="22"/>
          <w:szCs w:val="22"/>
        </w:rPr>
        <w:t xml:space="preserve">, 243, p.110672. </w:t>
      </w:r>
    </w:p>
    <w:p w14:paraId="72E1C8EB" w14:textId="77777777" w:rsidR="00BD43B0" w:rsidRPr="001E777E" w:rsidRDefault="00BD43B0" w:rsidP="00BD43B0">
      <w:pPr>
        <w:pStyle w:val="Web"/>
        <w:spacing w:before="0" w:beforeAutospacing="0" w:after="0" w:afterAutospacing="0" w:line="276" w:lineRule="auto"/>
        <w:ind w:left="450"/>
        <w:rPr>
          <w:rFonts w:asciiTheme="majorBidi" w:hAnsiTheme="majorBidi" w:cstheme="majorBidi"/>
          <w:color w:val="000000"/>
          <w:sz w:val="22"/>
          <w:szCs w:val="22"/>
        </w:rPr>
      </w:pPr>
      <w:hyperlink r:id="rId21" w:history="1">
        <w:r w:rsidRPr="001E777E">
          <w:rPr>
            <w:rStyle w:val="a8"/>
            <w:rFonts w:asciiTheme="majorBidi" w:hAnsiTheme="majorBidi" w:cstheme="majorBidi"/>
            <w:sz w:val="22"/>
            <w:szCs w:val="22"/>
          </w:rPr>
          <w:t>https://doi.org/10.1016/j.buildenv.2023.110672</w:t>
        </w:r>
      </w:hyperlink>
      <w:r w:rsidRPr="001E777E">
        <w:rPr>
          <w:rFonts w:asciiTheme="majorBidi" w:hAnsiTheme="majorBidi" w:cstheme="majorBidi"/>
          <w:color w:val="000000"/>
          <w:sz w:val="22"/>
          <w:szCs w:val="22"/>
        </w:rPr>
        <w:t>.</w:t>
      </w:r>
    </w:p>
    <w:p w14:paraId="0805BFAC" w14:textId="77777777" w:rsidR="00BD43B0" w:rsidRPr="001E777E" w:rsidRDefault="00BD43B0" w:rsidP="00BD43B0">
      <w:pPr>
        <w:pStyle w:val="Web"/>
        <w:numPr>
          <w:ilvl w:val="0"/>
          <w:numId w:val="11"/>
        </w:numPr>
        <w:spacing w:before="0" w:beforeAutospacing="0" w:after="0" w:afterAutospacing="0" w:line="276" w:lineRule="auto"/>
        <w:ind w:left="450" w:hanging="450"/>
        <w:rPr>
          <w:rFonts w:asciiTheme="majorBidi" w:hAnsiTheme="majorBidi" w:cstheme="majorBidi"/>
          <w:color w:val="000000"/>
          <w:sz w:val="22"/>
          <w:szCs w:val="22"/>
        </w:rPr>
      </w:pPr>
      <w:proofErr w:type="spellStart"/>
      <w:r w:rsidRPr="001E777E">
        <w:rPr>
          <w:rFonts w:asciiTheme="majorBidi" w:hAnsiTheme="majorBidi" w:cstheme="majorBidi"/>
          <w:color w:val="000000"/>
          <w:sz w:val="22"/>
          <w:szCs w:val="22"/>
        </w:rPr>
        <w:t>Nyabonyi</w:t>
      </w:r>
      <w:proofErr w:type="spellEnd"/>
      <w:r w:rsidRPr="001E777E">
        <w:rPr>
          <w:rFonts w:asciiTheme="majorBidi" w:hAnsiTheme="majorBidi" w:cstheme="majorBidi"/>
          <w:color w:val="000000"/>
          <w:sz w:val="22"/>
          <w:szCs w:val="22"/>
        </w:rPr>
        <w:t xml:space="preserve">, R., </w:t>
      </w:r>
      <w:r w:rsidRPr="001E777E">
        <w:rPr>
          <w:rFonts w:asciiTheme="majorBidi" w:hAnsiTheme="majorBidi" w:cstheme="majorBidi"/>
          <w:b/>
          <w:bCs/>
          <w:color w:val="000000"/>
          <w:sz w:val="22"/>
          <w:szCs w:val="22"/>
        </w:rPr>
        <w:t>Islam M.S. Abouelhamd</w:t>
      </w:r>
      <w:r w:rsidRPr="001E777E">
        <w:rPr>
          <w:rFonts w:asciiTheme="majorBidi" w:hAnsiTheme="majorBidi" w:cstheme="majorBidi"/>
          <w:color w:val="000000"/>
          <w:sz w:val="22"/>
          <w:szCs w:val="22"/>
        </w:rPr>
        <w:t xml:space="preserve">, </w:t>
      </w:r>
      <w:proofErr w:type="spellStart"/>
      <w:r w:rsidRPr="001E777E">
        <w:rPr>
          <w:rFonts w:asciiTheme="majorBidi" w:hAnsiTheme="majorBidi" w:cstheme="majorBidi"/>
          <w:color w:val="000000"/>
          <w:sz w:val="22"/>
          <w:szCs w:val="22"/>
        </w:rPr>
        <w:t>Madadi</w:t>
      </w:r>
      <w:proofErr w:type="spellEnd"/>
      <w:r w:rsidRPr="001E777E">
        <w:rPr>
          <w:rFonts w:asciiTheme="majorBidi" w:hAnsiTheme="majorBidi" w:cstheme="majorBidi"/>
          <w:color w:val="000000"/>
          <w:sz w:val="22"/>
          <w:szCs w:val="22"/>
        </w:rPr>
        <w:t xml:space="preserve">, V., </w:t>
      </w:r>
      <w:proofErr w:type="spellStart"/>
      <w:r w:rsidRPr="001E777E">
        <w:rPr>
          <w:rFonts w:asciiTheme="majorBidi" w:hAnsiTheme="majorBidi" w:cstheme="majorBidi"/>
          <w:color w:val="000000"/>
          <w:sz w:val="22"/>
          <w:szCs w:val="22"/>
        </w:rPr>
        <w:t>Muriithi</w:t>
      </w:r>
      <w:proofErr w:type="spellEnd"/>
      <w:r w:rsidRPr="001E777E">
        <w:rPr>
          <w:rFonts w:asciiTheme="majorBidi" w:hAnsiTheme="majorBidi" w:cstheme="majorBidi"/>
          <w:color w:val="000000"/>
          <w:sz w:val="22"/>
          <w:szCs w:val="22"/>
        </w:rPr>
        <w:t xml:space="preserve">, P., </w:t>
      </w:r>
      <w:proofErr w:type="spellStart"/>
      <w:r w:rsidRPr="001E777E">
        <w:rPr>
          <w:rFonts w:asciiTheme="majorBidi" w:hAnsiTheme="majorBidi" w:cstheme="majorBidi"/>
          <w:color w:val="000000"/>
          <w:sz w:val="22"/>
          <w:szCs w:val="22"/>
        </w:rPr>
        <w:t>Njiiri</w:t>
      </w:r>
      <w:proofErr w:type="spellEnd"/>
      <w:r w:rsidRPr="001E777E">
        <w:rPr>
          <w:rFonts w:asciiTheme="majorBidi" w:hAnsiTheme="majorBidi" w:cstheme="majorBidi"/>
          <w:color w:val="000000"/>
          <w:sz w:val="22"/>
          <w:szCs w:val="22"/>
        </w:rPr>
        <w:t xml:space="preserve">, P., </w:t>
      </w:r>
      <w:proofErr w:type="spellStart"/>
      <w:r w:rsidRPr="001E777E">
        <w:rPr>
          <w:rFonts w:asciiTheme="majorBidi" w:hAnsiTheme="majorBidi" w:cstheme="majorBidi"/>
          <w:color w:val="000000"/>
          <w:sz w:val="22"/>
          <w:szCs w:val="22"/>
        </w:rPr>
        <w:t>Wanjohi</w:t>
      </w:r>
      <w:proofErr w:type="spellEnd"/>
      <w:r w:rsidRPr="001E777E">
        <w:rPr>
          <w:rFonts w:asciiTheme="majorBidi" w:hAnsiTheme="majorBidi" w:cstheme="majorBidi"/>
          <w:color w:val="000000"/>
          <w:sz w:val="22"/>
          <w:szCs w:val="22"/>
        </w:rPr>
        <w:t xml:space="preserve">, J.M. and D.O, F. (2023). The Legacy of urban sprawl on wildlife conservation: A case study of Nairobi National Park. Proceedings of International Exchange and Innovation Conference on Engineering &amp; Sciences (IEICES), 9, pp.305–312. </w:t>
      </w:r>
    </w:p>
    <w:p w14:paraId="1F277627" w14:textId="7B500A76" w:rsidR="00BD43B0" w:rsidRPr="001E777E" w:rsidRDefault="00BD43B0" w:rsidP="00BD43B0">
      <w:pPr>
        <w:pStyle w:val="Web"/>
        <w:spacing w:before="0" w:beforeAutospacing="0" w:after="0" w:afterAutospacing="0" w:line="276" w:lineRule="auto"/>
        <w:ind w:left="450"/>
        <w:rPr>
          <w:rFonts w:asciiTheme="majorBidi" w:hAnsiTheme="majorBidi" w:cstheme="majorBidi"/>
          <w:color w:val="000000"/>
          <w:sz w:val="22"/>
          <w:szCs w:val="22"/>
        </w:rPr>
      </w:pPr>
      <w:hyperlink r:id="rId22" w:history="1">
        <w:r w:rsidRPr="001E777E">
          <w:rPr>
            <w:rStyle w:val="a8"/>
            <w:rFonts w:asciiTheme="majorBidi" w:hAnsiTheme="majorBidi" w:cstheme="majorBidi"/>
            <w:sz w:val="22"/>
            <w:szCs w:val="22"/>
          </w:rPr>
          <w:t>https://doi.org/10.5109/7157994</w:t>
        </w:r>
      </w:hyperlink>
      <w:r w:rsidRPr="001E777E">
        <w:rPr>
          <w:rFonts w:asciiTheme="majorBidi" w:hAnsiTheme="majorBidi" w:cstheme="majorBidi"/>
          <w:color w:val="000000"/>
          <w:sz w:val="22"/>
          <w:szCs w:val="22"/>
        </w:rPr>
        <w:t>.</w:t>
      </w:r>
    </w:p>
    <w:p w14:paraId="12C6F29D" w14:textId="25D93A36" w:rsidR="00FE2F85" w:rsidRDefault="00AB68FD" w:rsidP="005E3D4C">
      <w:pPr>
        <w:pStyle w:val="Web"/>
        <w:numPr>
          <w:ilvl w:val="0"/>
          <w:numId w:val="11"/>
        </w:numPr>
        <w:spacing w:before="0" w:beforeAutospacing="0" w:after="0" w:afterAutospacing="0" w:line="276" w:lineRule="auto"/>
        <w:ind w:left="450" w:hanging="450"/>
        <w:rPr>
          <w:rFonts w:asciiTheme="majorBidi" w:hAnsiTheme="majorBidi" w:cstheme="majorBidi"/>
          <w:color w:val="000000"/>
          <w:sz w:val="22"/>
          <w:szCs w:val="22"/>
        </w:rPr>
      </w:pPr>
      <w:r w:rsidRPr="001E777E">
        <w:rPr>
          <w:rFonts w:asciiTheme="majorBidi" w:hAnsiTheme="majorBidi" w:cstheme="majorBidi"/>
          <w:b/>
          <w:bCs/>
          <w:color w:val="000000"/>
          <w:sz w:val="22"/>
          <w:szCs w:val="22"/>
        </w:rPr>
        <w:t xml:space="preserve">Islam M.S. Abouelhamd </w:t>
      </w:r>
      <w:r w:rsidRPr="001E777E">
        <w:rPr>
          <w:rFonts w:asciiTheme="majorBidi" w:hAnsiTheme="majorBidi" w:cstheme="majorBidi"/>
          <w:color w:val="000000"/>
          <w:sz w:val="22"/>
          <w:szCs w:val="22"/>
        </w:rPr>
        <w:t xml:space="preserve">(2021). </w:t>
      </w:r>
      <w:r w:rsidR="001E777E" w:rsidRPr="001E777E">
        <w:rPr>
          <w:rFonts w:asciiTheme="majorBidi" w:hAnsiTheme="majorBidi" w:cstheme="majorBidi"/>
          <w:color w:val="000000"/>
          <w:sz w:val="22"/>
          <w:szCs w:val="22"/>
        </w:rPr>
        <w:t>The relationship between urban spatial structure and commuting patterns: literature review</w:t>
      </w:r>
      <w:r w:rsidR="001E777E" w:rsidRPr="001E777E">
        <w:rPr>
          <w:rFonts w:asciiTheme="majorBidi" w:hAnsiTheme="majorBidi" w:cstheme="majorBidi"/>
          <w:i/>
          <w:iCs/>
          <w:color w:val="000000"/>
          <w:sz w:val="22"/>
          <w:szCs w:val="22"/>
        </w:rPr>
        <w:t xml:space="preserve">. </w:t>
      </w:r>
      <w:r w:rsidRPr="001E777E">
        <w:rPr>
          <w:rFonts w:asciiTheme="majorBidi" w:hAnsiTheme="majorBidi" w:cstheme="majorBidi"/>
          <w:i/>
          <w:iCs/>
          <w:color w:val="000000"/>
          <w:sz w:val="22"/>
          <w:szCs w:val="22"/>
        </w:rPr>
        <w:t>JES. Journal of Engineering Sciences</w:t>
      </w:r>
      <w:r w:rsidRPr="001E777E">
        <w:rPr>
          <w:rFonts w:asciiTheme="majorBidi" w:hAnsiTheme="majorBidi" w:cstheme="majorBidi"/>
          <w:color w:val="000000"/>
          <w:sz w:val="22"/>
          <w:szCs w:val="22"/>
        </w:rPr>
        <w:t>, 49(5), 662-678.</w:t>
      </w:r>
    </w:p>
    <w:p w14:paraId="6F09B55D" w14:textId="77777777" w:rsidR="005E3D4C" w:rsidRPr="005E3D4C" w:rsidRDefault="005E3D4C" w:rsidP="005E3D4C">
      <w:pPr>
        <w:pStyle w:val="Web"/>
        <w:spacing w:before="0" w:beforeAutospacing="0" w:after="0" w:afterAutospacing="0" w:line="276" w:lineRule="auto"/>
        <w:ind w:left="450"/>
        <w:rPr>
          <w:rFonts w:asciiTheme="majorBidi" w:hAnsiTheme="majorBidi" w:cstheme="majorBidi"/>
          <w:color w:val="000000"/>
          <w:sz w:val="22"/>
          <w:szCs w:val="22"/>
        </w:rPr>
      </w:pPr>
    </w:p>
    <w:p w14:paraId="75563059" w14:textId="77777777" w:rsidR="00FE2F85" w:rsidRPr="005E3D4C" w:rsidRDefault="00FE2F85" w:rsidP="00FE2F85">
      <w:pPr>
        <w:pStyle w:val="1"/>
        <w:rPr>
          <w:sz w:val="28"/>
          <w:szCs w:val="28"/>
        </w:rPr>
      </w:pPr>
      <w:r w:rsidRPr="005E3D4C">
        <w:rPr>
          <w:sz w:val="28"/>
          <w:szCs w:val="28"/>
        </w:rPr>
        <w:lastRenderedPageBreak/>
        <w:t>Computer Skills</w:t>
      </w:r>
    </w:p>
    <w:p w14:paraId="6DF71B16" w14:textId="1219718A" w:rsidR="00227391" w:rsidRPr="00227391" w:rsidRDefault="00FE2F85" w:rsidP="00FE2F85">
      <w:pPr>
        <w:numPr>
          <w:ilvl w:val="0"/>
          <w:numId w:val="10"/>
        </w:numPr>
        <w:ind w:left="270" w:hanging="270"/>
        <w:rPr>
          <w:b/>
          <w:i/>
        </w:rPr>
      </w:pPr>
      <w:r w:rsidRPr="00E2575F">
        <w:rPr>
          <w:b/>
          <w:i/>
        </w:rPr>
        <w:t xml:space="preserve">Applications: </w:t>
      </w:r>
      <w:r w:rsidR="0014684F" w:rsidRPr="0014684F">
        <w:rPr>
          <w:bCs/>
          <w:i/>
        </w:rPr>
        <w:t xml:space="preserve">CFD </w:t>
      </w:r>
      <w:r w:rsidR="00F806EA">
        <w:rPr>
          <w:bCs/>
          <w:i/>
        </w:rPr>
        <w:t>tools,</w:t>
      </w:r>
      <w:r w:rsidR="0014684F" w:rsidRPr="0014684F">
        <w:rPr>
          <w:bCs/>
          <w:i/>
        </w:rPr>
        <w:t xml:space="preserve"> </w:t>
      </w:r>
      <w:r w:rsidR="0022796B" w:rsidRPr="0014684F">
        <w:rPr>
          <w:bCs/>
          <w:i/>
        </w:rPr>
        <w:t>Ansys-</w:t>
      </w:r>
      <w:r w:rsidR="0022796B">
        <w:rPr>
          <w:i/>
        </w:rPr>
        <w:t>Fluent</w:t>
      </w:r>
      <w:r w:rsidRPr="00FE2F85">
        <w:rPr>
          <w:i/>
        </w:rPr>
        <w:t>,</w:t>
      </w:r>
      <w:r w:rsidR="0014684F">
        <w:rPr>
          <w:i/>
        </w:rPr>
        <w:t xml:space="preserve"> </w:t>
      </w:r>
      <w:proofErr w:type="spellStart"/>
      <w:r w:rsidR="0014684F">
        <w:rPr>
          <w:i/>
        </w:rPr>
        <w:t>Spaceclaim</w:t>
      </w:r>
      <w:proofErr w:type="spellEnd"/>
      <w:r w:rsidR="0014684F">
        <w:rPr>
          <w:i/>
        </w:rPr>
        <w:t>,</w:t>
      </w:r>
      <w:r w:rsidRPr="00FE2F85">
        <w:rPr>
          <w:i/>
        </w:rPr>
        <w:t xml:space="preserve"> </w:t>
      </w:r>
      <w:proofErr w:type="spellStart"/>
      <w:r w:rsidR="0022796B">
        <w:rPr>
          <w:i/>
        </w:rPr>
        <w:t>Fortrun</w:t>
      </w:r>
      <w:proofErr w:type="spellEnd"/>
      <w:r w:rsidR="0014684F">
        <w:rPr>
          <w:i/>
        </w:rPr>
        <w:t xml:space="preserve">, </w:t>
      </w:r>
      <w:proofErr w:type="spellStart"/>
      <w:r w:rsidR="00A92276">
        <w:rPr>
          <w:i/>
        </w:rPr>
        <w:t>Matlab</w:t>
      </w:r>
      <w:proofErr w:type="spellEnd"/>
      <w:r w:rsidR="00A92276">
        <w:rPr>
          <w:i/>
        </w:rPr>
        <w:t xml:space="preserve">, </w:t>
      </w:r>
      <w:proofErr w:type="spellStart"/>
      <w:r w:rsidR="00A92276">
        <w:rPr>
          <w:i/>
        </w:rPr>
        <w:t>AutoCad</w:t>
      </w:r>
      <w:proofErr w:type="spellEnd"/>
      <w:r w:rsidR="00A92276">
        <w:rPr>
          <w:i/>
        </w:rPr>
        <w:t xml:space="preserve">, </w:t>
      </w:r>
    </w:p>
    <w:p w14:paraId="0689B2D5" w14:textId="1CC11EE7" w:rsidR="00FE2F85" w:rsidRPr="00E2575F" w:rsidRDefault="00A92276" w:rsidP="00227391">
      <w:pPr>
        <w:ind w:left="270"/>
        <w:rPr>
          <w:b/>
          <w:i/>
        </w:rPr>
      </w:pPr>
      <w:r>
        <w:rPr>
          <w:i/>
        </w:rPr>
        <w:t xml:space="preserve">3D-max, Revit, Envi-met, </w:t>
      </w:r>
      <w:r w:rsidR="0014684F">
        <w:rPr>
          <w:i/>
        </w:rPr>
        <w:t>Design-builder, and GIS</w:t>
      </w:r>
      <w:r w:rsidR="00227391">
        <w:rPr>
          <w:i/>
        </w:rPr>
        <w:t>.</w:t>
      </w:r>
    </w:p>
    <w:p w14:paraId="3274CA32" w14:textId="77777777" w:rsidR="00FE2F85" w:rsidRDefault="00FE2F85" w:rsidP="00FE2F85"/>
    <w:p w14:paraId="0419013F" w14:textId="14D4B72E" w:rsidR="00FE2F85" w:rsidRPr="005E3D4C" w:rsidRDefault="00FE2F85" w:rsidP="001F37EE">
      <w:pPr>
        <w:pStyle w:val="1"/>
        <w:rPr>
          <w:sz w:val="28"/>
          <w:szCs w:val="28"/>
        </w:rPr>
      </w:pPr>
      <w:proofErr w:type="spellStart"/>
      <w:proofErr w:type="gramStart"/>
      <w:r w:rsidRPr="005E3D4C">
        <w:rPr>
          <w:sz w:val="28"/>
          <w:szCs w:val="28"/>
        </w:rPr>
        <w:t>Profssional</w:t>
      </w:r>
      <w:proofErr w:type="spellEnd"/>
      <w:r w:rsidRPr="005E3D4C">
        <w:rPr>
          <w:sz w:val="28"/>
          <w:szCs w:val="28"/>
        </w:rPr>
        <w:t xml:space="preserve">  Skills</w:t>
      </w:r>
      <w:proofErr w:type="gramEnd"/>
    </w:p>
    <w:p w14:paraId="72410C96" w14:textId="77777777" w:rsidR="00227391" w:rsidRPr="00227391" w:rsidRDefault="00227391" w:rsidP="00227391">
      <w:pPr>
        <w:ind w:left="90"/>
        <w:rPr>
          <w:rFonts w:eastAsia="Times New Roman"/>
          <w:i/>
          <w:iCs/>
          <w:lang w:eastAsia="ja-JP"/>
        </w:rPr>
      </w:pPr>
      <w:proofErr w:type="gramStart"/>
      <w:r w:rsidRPr="00227391">
        <w:rPr>
          <w:rFonts w:eastAsia="Times New Roman" w:hAnsi="Symbol"/>
          <w:i/>
          <w:iCs/>
          <w:lang w:eastAsia="ja-JP"/>
        </w:rPr>
        <w:t></w:t>
      </w:r>
      <w:r w:rsidRPr="00227391">
        <w:rPr>
          <w:rFonts w:eastAsia="Times New Roman"/>
          <w:i/>
          <w:iCs/>
          <w:lang w:eastAsia="ja-JP"/>
        </w:rPr>
        <w:t xml:space="preserve">  </w:t>
      </w:r>
      <w:r w:rsidRPr="00227391">
        <w:rPr>
          <w:rFonts w:eastAsia="Times New Roman"/>
          <w:b/>
          <w:bCs/>
          <w:i/>
          <w:iCs/>
          <w:lang w:eastAsia="ja-JP"/>
        </w:rPr>
        <w:t>Collaborative</w:t>
      </w:r>
      <w:proofErr w:type="gramEnd"/>
      <w:r w:rsidRPr="00227391">
        <w:rPr>
          <w:rFonts w:eastAsia="Times New Roman"/>
          <w:b/>
          <w:bCs/>
          <w:i/>
          <w:iCs/>
          <w:lang w:eastAsia="ja-JP"/>
        </w:rPr>
        <w:t xml:space="preserve"> Teamwork</w:t>
      </w:r>
      <w:r w:rsidRPr="00227391">
        <w:rPr>
          <w:rFonts w:eastAsia="Times New Roman"/>
          <w:i/>
          <w:iCs/>
          <w:lang w:eastAsia="ja-JP"/>
        </w:rPr>
        <w:t>: Engaged with various associations to conduct multidisciplinary research projects.</w:t>
      </w:r>
    </w:p>
    <w:p w14:paraId="448CC3F7" w14:textId="77777777" w:rsidR="00227391" w:rsidRPr="00227391" w:rsidRDefault="00227391" w:rsidP="00227391">
      <w:pPr>
        <w:ind w:left="90"/>
        <w:rPr>
          <w:rFonts w:eastAsia="Times New Roman"/>
          <w:i/>
          <w:iCs/>
          <w:lang w:eastAsia="ja-JP"/>
        </w:rPr>
      </w:pPr>
      <w:proofErr w:type="gramStart"/>
      <w:r w:rsidRPr="00227391">
        <w:rPr>
          <w:rFonts w:eastAsia="Times New Roman" w:hAnsi="Symbol"/>
          <w:i/>
          <w:iCs/>
          <w:lang w:eastAsia="ja-JP"/>
        </w:rPr>
        <w:t></w:t>
      </w:r>
      <w:r w:rsidRPr="00227391">
        <w:rPr>
          <w:rFonts w:eastAsia="Times New Roman"/>
          <w:i/>
          <w:iCs/>
          <w:lang w:eastAsia="ja-JP"/>
        </w:rPr>
        <w:t xml:space="preserve">  </w:t>
      </w:r>
      <w:r w:rsidRPr="00227391">
        <w:rPr>
          <w:rFonts w:eastAsia="Times New Roman"/>
          <w:b/>
          <w:bCs/>
          <w:i/>
          <w:iCs/>
          <w:lang w:eastAsia="ja-JP"/>
        </w:rPr>
        <w:t>Scientific</w:t>
      </w:r>
      <w:proofErr w:type="gramEnd"/>
      <w:r w:rsidRPr="00227391">
        <w:rPr>
          <w:rFonts w:eastAsia="Times New Roman"/>
          <w:b/>
          <w:bCs/>
          <w:i/>
          <w:iCs/>
          <w:lang w:eastAsia="ja-JP"/>
        </w:rPr>
        <w:t xml:space="preserve"> Writing</w:t>
      </w:r>
      <w:r w:rsidRPr="00227391">
        <w:rPr>
          <w:rFonts w:eastAsia="Times New Roman"/>
          <w:i/>
          <w:iCs/>
          <w:lang w:eastAsia="ja-JP"/>
        </w:rPr>
        <w:t>: Experienced in writing, submitting, and publishing manuscripts in high-impact, peer-reviewed journals.</w:t>
      </w:r>
    </w:p>
    <w:p w14:paraId="6746A847" w14:textId="77777777" w:rsidR="00227391" w:rsidRPr="00227391" w:rsidRDefault="00227391" w:rsidP="00227391">
      <w:pPr>
        <w:ind w:left="90"/>
        <w:rPr>
          <w:rFonts w:eastAsia="Times New Roman"/>
          <w:i/>
          <w:iCs/>
          <w:lang w:eastAsia="ja-JP"/>
        </w:rPr>
      </w:pPr>
      <w:proofErr w:type="gramStart"/>
      <w:r w:rsidRPr="00227391">
        <w:rPr>
          <w:rFonts w:eastAsia="Times New Roman" w:hAnsi="Symbol"/>
          <w:i/>
          <w:iCs/>
          <w:lang w:eastAsia="ja-JP"/>
        </w:rPr>
        <w:t></w:t>
      </w:r>
      <w:r w:rsidRPr="00227391">
        <w:rPr>
          <w:rFonts w:eastAsia="Times New Roman"/>
          <w:i/>
          <w:iCs/>
          <w:lang w:eastAsia="ja-JP"/>
        </w:rPr>
        <w:t xml:space="preserve">  </w:t>
      </w:r>
      <w:r w:rsidRPr="00227391">
        <w:rPr>
          <w:rFonts w:eastAsia="Times New Roman"/>
          <w:b/>
          <w:bCs/>
          <w:i/>
          <w:iCs/>
          <w:lang w:eastAsia="ja-JP"/>
        </w:rPr>
        <w:t>Problem</w:t>
      </w:r>
      <w:proofErr w:type="gramEnd"/>
      <w:r w:rsidRPr="00227391">
        <w:rPr>
          <w:rFonts w:eastAsia="Times New Roman"/>
          <w:b/>
          <w:bCs/>
          <w:i/>
          <w:iCs/>
          <w:lang w:eastAsia="ja-JP"/>
        </w:rPr>
        <w:t>-Solving Expertise</w:t>
      </w:r>
      <w:r w:rsidRPr="00227391">
        <w:rPr>
          <w:rFonts w:eastAsia="Times New Roman"/>
          <w:i/>
          <w:iCs/>
          <w:lang w:eastAsia="ja-JP"/>
        </w:rPr>
        <w:t>: Quickly analyze and resolve computational challenges using innovative solutions.</w:t>
      </w:r>
    </w:p>
    <w:p w14:paraId="1CB2ABEC" w14:textId="77777777" w:rsidR="00227391" w:rsidRPr="00227391" w:rsidRDefault="00227391" w:rsidP="00227391">
      <w:pPr>
        <w:ind w:left="90"/>
        <w:rPr>
          <w:rFonts w:eastAsia="Times New Roman"/>
          <w:i/>
          <w:iCs/>
          <w:lang w:eastAsia="ja-JP"/>
        </w:rPr>
      </w:pPr>
      <w:proofErr w:type="gramStart"/>
      <w:r w:rsidRPr="00227391">
        <w:rPr>
          <w:rFonts w:eastAsia="Times New Roman" w:hAnsi="Symbol"/>
          <w:i/>
          <w:iCs/>
          <w:lang w:eastAsia="ja-JP"/>
        </w:rPr>
        <w:t></w:t>
      </w:r>
      <w:r w:rsidRPr="00227391">
        <w:rPr>
          <w:rFonts w:eastAsia="Times New Roman"/>
          <w:i/>
          <w:iCs/>
          <w:lang w:eastAsia="ja-JP"/>
        </w:rPr>
        <w:t xml:space="preserve">  </w:t>
      </w:r>
      <w:r w:rsidRPr="00227391">
        <w:rPr>
          <w:rFonts w:eastAsia="Times New Roman"/>
          <w:b/>
          <w:bCs/>
          <w:i/>
          <w:iCs/>
          <w:lang w:eastAsia="ja-JP"/>
        </w:rPr>
        <w:t>High</w:t>
      </w:r>
      <w:proofErr w:type="gramEnd"/>
      <w:r w:rsidRPr="00227391">
        <w:rPr>
          <w:rFonts w:eastAsia="Times New Roman"/>
          <w:b/>
          <w:bCs/>
          <w:i/>
          <w:iCs/>
          <w:lang w:eastAsia="ja-JP"/>
        </w:rPr>
        <w:t>-Performance Computing</w:t>
      </w:r>
      <w:r w:rsidRPr="00227391">
        <w:rPr>
          <w:rFonts w:eastAsia="Times New Roman"/>
          <w:i/>
          <w:iCs/>
          <w:lang w:eastAsia="ja-JP"/>
        </w:rPr>
        <w:t>: Proficient in utilizing supercomputers for solving complex fluid and particle dynamics simulations.</w:t>
      </w:r>
    </w:p>
    <w:p w14:paraId="0D7A4771" w14:textId="77777777" w:rsidR="00227391" w:rsidRPr="00227391" w:rsidRDefault="00227391" w:rsidP="00227391">
      <w:pPr>
        <w:ind w:left="90"/>
        <w:rPr>
          <w:rFonts w:eastAsia="Times New Roman"/>
          <w:i/>
          <w:iCs/>
          <w:lang w:eastAsia="ja-JP"/>
        </w:rPr>
      </w:pPr>
      <w:proofErr w:type="gramStart"/>
      <w:r w:rsidRPr="00227391">
        <w:rPr>
          <w:rFonts w:eastAsia="Times New Roman" w:hAnsi="Symbol"/>
          <w:i/>
          <w:iCs/>
          <w:lang w:eastAsia="ja-JP"/>
        </w:rPr>
        <w:t></w:t>
      </w:r>
      <w:r w:rsidRPr="00227391">
        <w:rPr>
          <w:rFonts w:eastAsia="Times New Roman"/>
          <w:i/>
          <w:iCs/>
          <w:lang w:eastAsia="ja-JP"/>
        </w:rPr>
        <w:t xml:space="preserve">  </w:t>
      </w:r>
      <w:r w:rsidRPr="00227391">
        <w:rPr>
          <w:rFonts w:eastAsia="Times New Roman"/>
          <w:b/>
          <w:bCs/>
          <w:i/>
          <w:iCs/>
          <w:lang w:eastAsia="ja-JP"/>
        </w:rPr>
        <w:t>Cross</w:t>
      </w:r>
      <w:proofErr w:type="gramEnd"/>
      <w:r w:rsidRPr="00227391">
        <w:rPr>
          <w:rFonts w:eastAsia="Times New Roman"/>
          <w:b/>
          <w:bCs/>
          <w:i/>
          <w:iCs/>
          <w:lang w:eastAsia="ja-JP"/>
        </w:rPr>
        <w:t>-Cultural Collaboration</w:t>
      </w:r>
      <w:r w:rsidRPr="00227391">
        <w:rPr>
          <w:rFonts w:eastAsia="Times New Roman"/>
          <w:i/>
          <w:iCs/>
          <w:lang w:eastAsia="ja-JP"/>
        </w:rPr>
        <w:t>: Worked and studied in multinational teams, fostering positive and productive relationships.</w:t>
      </w:r>
    </w:p>
    <w:p w14:paraId="0D1EB7F7" w14:textId="27137133" w:rsidR="00AD5DB8" w:rsidRDefault="00227391" w:rsidP="00227391">
      <w:pPr>
        <w:tabs>
          <w:tab w:val="right" w:pos="8640"/>
        </w:tabs>
        <w:ind w:left="90"/>
        <w:rPr>
          <w:rFonts w:eastAsia="Times New Roman"/>
          <w:i/>
          <w:iCs/>
          <w:lang w:eastAsia="ja-JP"/>
        </w:rPr>
      </w:pPr>
      <w:proofErr w:type="gramStart"/>
      <w:r w:rsidRPr="00227391">
        <w:rPr>
          <w:rFonts w:eastAsia="Times New Roman" w:hAnsi="Symbol"/>
          <w:i/>
          <w:iCs/>
          <w:lang w:eastAsia="ja-JP"/>
        </w:rPr>
        <w:t></w:t>
      </w:r>
      <w:r w:rsidRPr="00227391">
        <w:rPr>
          <w:rFonts w:eastAsia="Times New Roman"/>
          <w:i/>
          <w:iCs/>
          <w:lang w:eastAsia="ja-JP"/>
        </w:rPr>
        <w:t xml:space="preserve">  </w:t>
      </w:r>
      <w:r w:rsidRPr="00227391">
        <w:rPr>
          <w:rFonts w:eastAsia="Times New Roman"/>
          <w:b/>
          <w:bCs/>
          <w:i/>
          <w:iCs/>
          <w:lang w:eastAsia="ja-JP"/>
        </w:rPr>
        <w:t>Self</w:t>
      </w:r>
      <w:proofErr w:type="gramEnd"/>
      <w:r w:rsidRPr="00227391">
        <w:rPr>
          <w:rFonts w:eastAsia="Times New Roman"/>
          <w:b/>
          <w:bCs/>
          <w:i/>
          <w:iCs/>
          <w:lang w:eastAsia="ja-JP"/>
        </w:rPr>
        <w:t>-Management</w:t>
      </w:r>
      <w:r w:rsidRPr="00227391">
        <w:rPr>
          <w:rFonts w:eastAsia="Times New Roman"/>
          <w:i/>
          <w:iCs/>
          <w:lang w:eastAsia="ja-JP"/>
        </w:rPr>
        <w:t>: Strong organizational skills with the ability to manage tasks efficiently and maintain focus on objectives.</w:t>
      </w:r>
    </w:p>
    <w:p w14:paraId="2C93563F" w14:textId="77777777" w:rsidR="00227391" w:rsidRPr="00227391" w:rsidRDefault="00227391" w:rsidP="00227391">
      <w:pPr>
        <w:tabs>
          <w:tab w:val="right" w:pos="8640"/>
        </w:tabs>
        <w:ind w:left="90"/>
        <w:rPr>
          <w:b/>
          <w:i/>
          <w:iCs/>
        </w:rPr>
      </w:pPr>
    </w:p>
    <w:p w14:paraId="27C5CBEF" w14:textId="77777777" w:rsidR="00E2575F" w:rsidRPr="005E3D4C" w:rsidRDefault="00E2575F" w:rsidP="00E2575F">
      <w:pPr>
        <w:pStyle w:val="1"/>
        <w:rPr>
          <w:sz w:val="28"/>
          <w:szCs w:val="28"/>
        </w:rPr>
      </w:pPr>
      <w:r w:rsidRPr="005E3D4C">
        <w:rPr>
          <w:sz w:val="28"/>
          <w:szCs w:val="28"/>
        </w:rPr>
        <w:t>Conferences and Workshops</w:t>
      </w:r>
    </w:p>
    <w:p w14:paraId="6A2D51D5" w14:textId="77777777" w:rsidR="00E2575F" w:rsidRDefault="00E2575F" w:rsidP="00E2575F"/>
    <w:p w14:paraId="67A9598E" w14:textId="77777777" w:rsidR="00E2575F" w:rsidRDefault="00E2575F" w:rsidP="00E2575F">
      <w:r>
        <w:t>(Peer-Reviewed)</w:t>
      </w:r>
    </w:p>
    <w:p w14:paraId="0E3963BD" w14:textId="523D81C0" w:rsidR="00AB02B6" w:rsidRDefault="00AB02B6" w:rsidP="00AB02B6">
      <w:pPr>
        <w:ind w:left="720"/>
      </w:pPr>
      <w:r w:rsidRPr="00AB02B6">
        <w:t>Indoor Air</w:t>
      </w:r>
      <w:r w:rsidR="001C444E">
        <w:t xml:space="preserve"> Conference</w:t>
      </w:r>
      <w:r>
        <w:t xml:space="preserve">: </w:t>
      </w:r>
      <w:r w:rsidRPr="00AB02B6">
        <w:t>Sustaining the Indoor Air Revolution: Raise Your Impact</w:t>
      </w:r>
    </w:p>
    <w:p w14:paraId="5ED6F4A5" w14:textId="665BEA57" w:rsidR="00AB02B6" w:rsidRDefault="00AB02B6" w:rsidP="00AB02B6">
      <w:pPr>
        <w:ind w:left="720"/>
      </w:pPr>
      <w:r>
        <w:t>HAWAII, USA</w:t>
      </w:r>
      <w:r w:rsidR="00CA280E">
        <w:t xml:space="preserve"> (2024)</w:t>
      </w:r>
    </w:p>
    <w:p w14:paraId="46D29D57" w14:textId="77777777" w:rsidR="001C444E" w:rsidRDefault="001C444E" w:rsidP="00AB02B6">
      <w:pPr>
        <w:ind w:left="720"/>
      </w:pPr>
    </w:p>
    <w:p w14:paraId="07CB3F99" w14:textId="4EBC0F06" w:rsidR="001C444E" w:rsidRDefault="001C444E" w:rsidP="00AB02B6">
      <w:pPr>
        <w:ind w:left="720"/>
      </w:pPr>
      <w:r>
        <w:t xml:space="preserve">International Conference for </w:t>
      </w:r>
      <w:proofErr w:type="spellStart"/>
      <w:r>
        <w:t>Neuclation</w:t>
      </w:r>
      <w:proofErr w:type="spellEnd"/>
      <w:r>
        <w:t xml:space="preserve"> and Atmospheric </w:t>
      </w:r>
      <w:proofErr w:type="spellStart"/>
      <w:r>
        <w:t>Aresols</w:t>
      </w:r>
      <w:proofErr w:type="spellEnd"/>
      <w:r>
        <w:t xml:space="preserve"> </w:t>
      </w:r>
    </w:p>
    <w:p w14:paraId="560478EF" w14:textId="4F148A79" w:rsidR="001C444E" w:rsidRPr="00AB02B6" w:rsidRDefault="001C444E" w:rsidP="00AB02B6">
      <w:pPr>
        <w:ind w:left="720"/>
      </w:pPr>
      <w:r>
        <w:t>Brisbane, Australia (2023)</w:t>
      </w:r>
    </w:p>
    <w:p w14:paraId="68B1113E" w14:textId="77777777" w:rsidR="009F62C9" w:rsidRDefault="009F62C9" w:rsidP="00E2575F"/>
    <w:p w14:paraId="30833378" w14:textId="2D3355FB" w:rsidR="00CA280E" w:rsidRDefault="009F62C9" w:rsidP="00CA280E">
      <w:pPr>
        <w:ind w:left="720"/>
      </w:pPr>
      <w:r>
        <w:t xml:space="preserve">The Second </w:t>
      </w:r>
      <w:proofErr w:type="spellStart"/>
      <w:r>
        <w:t>Memaryat</w:t>
      </w:r>
      <w:proofErr w:type="spellEnd"/>
      <w:r>
        <w:t xml:space="preserve"> International Conference: Architecture and Urban Resiliency, Jeddah,</w:t>
      </w:r>
      <w:r w:rsidR="00CA280E">
        <w:t xml:space="preserve"> Saudi-Arabia</w:t>
      </w:r>
      <w:r>
        <w:t xml:space="preserve"> (2018). </w:t>
      </w:r>
    </w:p>
    <w:p w14:paraId="0F848324" w14:textId="77777777" w:rsidR="00E2575F" w:rsidRDefault="00E2575F" w:rsidP="00E2575F"/>
    <w:p w14:paraId="10F1FF1F" w14:textId="62112284" w:rsidR="009F62C9" w:rsidRDefault="00E2575F" w:rsidP="001C444E">
      <w:r>
        <w:t>(Abstract-Reviewed)</w:t>
      </w:r>
    </w:p>
    <w:p w14:paraId="125DC1B7" w14:textId="77777777" w:rsidR="005E3D4C" w:rsidRDefault="005E3D4C" w:rsidP="001C444E"/>
    <w:p w14:paraId="66764D60" w14:textId="4649CA02" w:rsidR="005E3D4C" w:rsidRDefault="005E3D4C" w:rsidP="005E3D4C">
      <w:pPr>
        <w:ind w:left="720"/>
      </w:pPr>
      <w:r>
        <w:t>Annual Conference for the indoor environment society in Japan.</w:t>
      </w:r>
    </w:p>
    <w:p w14:paraId="15130648" w14:textId="0E747915" w:rsidR="005E3D4C" w:rsidRDefault="005E3D4C" w:rsidP="005E3D4C">
      <w:pPr>
        <w:ind w:left="720"/>
      </w:pPr>
      <w:r>
        <w:t>Okinawa, Japan (2023)</w:t>
      </w:r>
    </w:p>
    <w:p w14:paraId="0FF10F3F" w14:textId="24D4DC45" w:rsidR="005E3D4C" w:rsidRDefault="005E3D4C" w:rsidP="005E3D4C">
      <w:pPr>
        <w:ind w:left="720"/>
      </w:pPr>
      <w:r>
        <w:t xml:space="preserve"> </w:t>
      </w:r>
    </w:p>
    <w:p w14:paraId="0EB935B6" w14:textId="15E71D23" w:rsidR="001C444E" w:rsidRDefault="009F62C9" w:rsidP="00E2575F">
      <w:pPr>
        <w:ind w:left="720"/>
      </w:pPr>
      <w:r>
        <w:t xml:space="preserve">Urban Mobility Mapping Workshop, </w:t>
      </w:r>
      <w:proofErr w:type="spellStart"/>
      <w:r>
        <w:t>Hurghada</w:t>
      </w:r>
      <w:proofErr w:type="spellEnd"/>
      <w:r>
        <w:t xml:space="preserve">, </w:t>
      </w:r>
      <w:r w:rsidR="001C444E">
        <w:t>(</w:t>
      </w:r>
      <w:r>
        <w:t>2019</w:t>
      </w:r>
      <w:r w:rsidR="001C444E">
        <w:t>)</w:t>
      </w:r>
      <w:r>
        <w:t xml:space="preserve">. </w:t>
      </w:r>
      <w:r w:rsidR="001C444E">
        <w:t>Workshop t</w:t>
      </w:r>
      <w:r>
        <w:t xml:space="preserve">o improve the quality of urban mobility mapping in </w:t>
      </w:r>
      <w:proofErr w:type="spellStart"/>
      <w:r>
        <w:t>Hurghada</w:t>
      </w:r>
      <w:proofErr w:type="spellEnd"/>
      <w:r>
        <w:t xml:space="preserve"> city in Egypt. </w:t>
      </w:r>
    </w:p>
    <w:p w14:paraId="41C56161" w14:textId="77777777" w:rsidR="001C444E" w:rsidRDefault="001C444E" w:rsidP="00E2575F">
      <w:pPr>
        <w:ind w:left="720"/>
      </w:pPr>
    </w:p>
    <w:p w14:paraId="1A946174" w14:textId="77777777" w:rsidR="001C444E" w:rsidRDefault="009F62C9" w:rsidP="00E2575F">
      <w:pPr>
        <w:ind w:left="720"/>
      </w:pPr>
      <w:r>
        <w:t xml:space="preserve">Waterfront For Everyone, Alexandria &amp; Jeddah, </w:t>
      </w:r>
      <w:r w:rsidR="001C444E">
        <w:t>(</w:t>
      </w:r>
      <w:r>
        <w:t>2018</w:t>
      </w:r>
      <w:r w:rsidR="001C444E">
        <w:t>)</w:t>
      </w:r>
      <w:r>
        <w:t xml:space="preserve">. A workshop with two phases, first phase in Alexandria, and the second phase in Jeddah, KSA. </w:t>
      </w:r>
    </w:p>
    <w:p w14:paraId="15B76F9D" w14:textId="77777777" w:rsidR="00E2575F" w:rsidRPr="008B3FB3" w:rsidRDefault="00E2575F" w:rsidP="00E2575F">
      <w:pPr>
        <w:rPr>
          <w:i/>
        </w:rPr>
      </w:pPr>
    </w:p>
    <w:p w14:paraId="39419408" w14:textId="77777777" w:rsidR="00DA000C" w:rsidRDefault="00DA000C" w:rsidP="00251FA2">
      <w:pPr>
        <w:pStyle w:val="1"/>
      </w:pPr>
    </w:p>
    <w:p w14:paraId="23D8C103" w14:textId="77777777" w:rsidR="00251FA2" w:rsidRPr="005E3D4C" w:rsidRDefault="00251FA2" w:rsidP="00251FA2">
      <w:pPr>
        <w:pStyle w:val="1"/>
        <w:rPr>
          <w:sz w:val="28"/>
          <w:szCs w:val="28"/>
        </w:rPr>
      </w:pPr>
      <w:r w:rsidRPr="005E3D4C">
        <w:rPr>
          <w:sz w:val="28"/>
          <w:szCs w:val="28"/>
        </w:rPr>
        <w:t>Honors and Awards</w:t>
      </w:r>
    </w:p>
    <w:p w14:paraId="10EB98CD" w14:textId="77777777" w:rsidR="00A90527" w:rsidRPr="008B3FB3" w:rsidRDefault="00A90527" w:rsidP="00A90527">
      <w:pPr>
        <w:rPr>
          <w:i/>
        </w:rPr>
      </w:pPr>
    </w:p>
    <w:p w14:paraId="10D5828D" w14:textId="124C1120" w:rsidR="009F62C9" w:rsidRDefault="009F62C9" w:rsidP="00A90527">
      <w:r>
        <w:t xml:space="preserve">Inspire the Future Egypt. (BIM Competition), 2016 Using Revit Architectural Visualization Program to Design a Project which I Designed it. </w:t>
      </w:r>
      <w:proofErr w:type="spellStart"/>
      <w:r>
        <w:t>Vinsys</w:t>
      </w:r>
      <w:proofErr w:type="spellEnd"/>
      <w:r>
        <w:t xml:space="preserve"> – Autodesk company. 3rd Prize.</w:t>
      </w:r>
    </w:p>
    <w:p w14:paraId="248CC7CE" w14:textId="77777777" w:rsidR="008D19A5" w:rsidRPr="00160AB1" w:rsidRDefault="008D19A5" w:rsidP="00160AB1"/>
    <w:p w14:paraId="20B9B301" w14:textId="77777777" w:rsidR="008B3FB3" w:rsidRDefault="008B3FB3" w:rsidP="00251FA2">
      <w:pPr>
        <w:pStyle w:val="1"/>
      </w:pPr>
    </w:p>
    <w:p w14:paraId="0F14EE1B" w14:textId="77777777" w:rsidR="00251FA2" w:rsidRPr="005E3D4C" w:rsidRDefault="00251FA2" w:rsidP="00251FA2">
      <w:pPr>
        <w:pStyle w:val="1"/>
        <w:rPr>
          <w:sz w:val="28"/>
          <w:szCs w:val="28"/>
        </w:rPr>
      </w:pPr>
      <w:r w:rsidRPr="005E3D4C">
        <w:rPr>
          <w:sz w:val="28"/>
          <w:szCs w:val="28"/>
        </w:rPr>
        <w:t>References</w:t>
      </w:r>
    </w:p>
    <w:p w14:paraId="30FF32E3" w14:textId="77777777" w:rsidR="00251FA2" w:rsidRDefault="00251FA2" w:rsidP="00A90527"/>
    <w:p w14:paraId="49500754" w14:textId="569B475A" w:rsidR="00A90527" w:rsidRPr="00DC5B98" w:rsidRDefault="00DC5B98" w:rsidP="00A90527">
      <w:pPr>
        <w:rPr>
          <w:rFonts w:asciiTheme="majorBidi" w:hAnsiTheme="majorBidi" w:cstheme="majorBidi"/>
        </w:rPr>
      </w:pPr>
      <w:r w:rsidRPr="00DC5B98">
        <w:rPr>
          <w:rFonts w:asciiTheme="majorBidi" w:hAnsiTheme="majorBidi" w:cstheme="majorBidi"/>
          <w:b/>
        </w:rPr>
        <w:t>Prof</w:t>
      </w:r>
      <w:r w:rsidR="00A90527" w:rsidRPr="00DC5B98">
        <w:rPr>
          <w:rFonts w:asciiTheme="majorBidi" w:hAnsiTheme="majorBidi" w:cstheme="majorBidi"/>
          <w:b/>
        </w:rPr>
        <w:t xml:space="preserve">. </w:t>
      </w:r>
      <w:proofErr w:type="spellStart"/>
      <w:r w:rsidRPr="00DC5B98">
        <w:rPr>
          <w:rFonts w:asciiTheme="majorBidi" w:hAnsiTheme="majorBidi" w:cstheme="majorBidi"/>
          <w:b/>
        </w:rPr>
        <w:t>Kazuhide</w:t>
      </w:r>
      <w:proofErr w:type="spellEnd"/>
      <w:r>
        <w:rPr>
          <w:rFonts w:asciiTheme="majorBidi" w:hAnsiTheme="majorBidi" w:cstheme="majorBidi"/>
          <w:b/>
        </w:rPr>
        <w:t xml:space="preserve"> </w:t>
      </w:r>
      <w:r w:rsidRPr="00DC5B98">
        <w:rPr>
          <w:b/>
        </w:rPr>
        <w:t>Ito</w:t>
      </w:r>
      <w:r w:rsidR="00A90527" w:rsidRPr="00DC5B98">
        <w:rPr>
          <w:rFonts w:asciiTheme="majorBidi" w:hAnsiTheme="majorBidi" w:cstheme="majorBidi"/>
        </w:rPr>
        <w:t xml:space="preserve"> </w:t>
      </w:r>
    </w:p>
    <w:p w14:paraId="60258338" w14:textId="77777777" w:rsidR="00DC5B98" w:rsidRPr="00DC5B98" w:rsidRDefault="00DC5B98" w:rsidP="00DC5B98">
      <w:pPr>
        <w:rPr>
          <w:rFonts w:asciiTheme="majorBidi" w:hAnsiTheme="majorBidi" w:cstheme="majorBidi"/>
        </w:rPr>
      </w:pPr>
      <w:r w:rsidRPr="00DC5B98">
        <w:rPr>
          <w:rFonts w:asciiTheme="majorBidi" w:hAnsiTheme="majorBidi" w:cstheme="majorBidi"/>
        </w:rPr>
        <w:t xml:space="preserve">Faculty of Engineering Sciences, </w:t>
      </w:r>
    </w:p>
    <w:p w14:paraId="20A4427D" w14:textId="0EC5A8D4" w:rsidR="00A90527" w:rsidRPr="00DC5B98" w:rsidRDefault="00DC5B98" w:rsidP="00DC5B98">
      <w:pPr>
        <w:rPr>
          <w:rFonts w:asciiTheme="majorBidi" w:hAnsiTheme="majorBidi" w:cstheme="majorBidi"/>
        </w:rPr>
      </w:pPr>
      <w:r w:rsidRPr="00DC5B98">
        <w:rPr>
          <w:rFonts w:asciiTheme="majorBidi" w:hAnsiTheme="majorBidi" w:cstheme="majorBidi"/>
        </w:rPr>
        <w:t>Kyushu University, Fukuoka 816-8580, Japan</w:t>
      </w:r>
    </w:p>
    <w:p w14:paraId="58978894" w14:textId="4F57C4B7" w:rsidR="00A90527" w:rsidRPr="00DC5B98" w:rsidRDefault="00A90527" w:rsidP="00A90527">
      <w:pPr>
        <w:rPr>
          <w:rFonts w:asciiTheme="majorBidi" w:hAnsiTheme="majorBidi" w:cstheme="majorBidi"/>
        </w:rPr>
      </w:pPr>
      <w:r w:rsidRPr="00DC5B98">
        <w:rPr>
          <w:rFonts w:asciiTheme="majorBidi" w:hAnsiTheme="majorBidi" w:cstheme="majorBidi"/>
        </w:rPr>
        <w:t>Phone: [</w:t>
      </w:r>
      <w:r w:rsidR="00DC5B98" w:rsidRPr="00DC5B98">
        <w:rPr>
          <w:rFonts w:asciiTheme="majorBidi" w:hAnsiTheme="majorBidi" w:cstheme="majorBidi"/>
          <w:color w:val="242424"/>
          <w:shd w:val="clear" w:color="auto" w:fill="FFFFFF"/>
        </w:rPr>
        <w:t>+81-(0)92-583-7628</w:t>
      </w:r>
      <w:r w:rsidRPr="00DC5B98">
        <w:rPr>
          <w:rFonts w:asciiTheme="majorBidi" w:hAnsiTheme="majorBidi" w:cstheme="majorBidi"/>
        </w:rPr>
        <w:t>]</w:t>
      </w:r>
    </w:p>
    <w:p w14:paraId="485F876F" w14:textId="2AF18256" w:rsidR="00A90527" w:rsidRDefault="00A90527" w:rsidP="00174D9D">
      <w:pPr>
        <w:rPr>
          <w:rFonts w:asciiTheme="majorBidi" w:hAnsiTheme="majorBidi" w:cstheme="majorBidi"/>
          <w:color w:val="242424"/>
          <w:shd w:val="clear" w:color="auto" w:fill="FFFFFF"/>
        </w:rPr>
      </w:pPr>
      <w:r w:rsidRPr="00DC5B98">
        <w:rPr>
          <w:rFonts w:asciiTheme="majorBidi" w:hAnsiTheme="majorBidi" w:cstheme="majorBidi"/>
        </w:rPr>
        <w:t xml:space="preserve">Email: </w:t>
      </w:r>
      <w:hyperlink r:id="rId23" w:history="1">
        <w:r w:rsidR="00174D9D" w:rsidRPr="00313FB8">
          <w:rPr>
            <w:rStyle w:val="a8"/>
            <w:rFonts w:asciiTheme="majorBidi" w:hAnsiTheme="majorBidi" w:cstheme="majorBidi"/>
            <w:shd w:val="clear" w:color="auto" w:fill="FFFFFF"/>
          </w:rPr>
          <w:t>ito</w:t>
        </w:r>
        <w:r w:rsidR="00174D9D" w:rsidRPr="00313FB8">
          <w:rPr>
            <w:rStyle w:val="a8"/>
            <w:rFonts w:asciiTheme="majorBidi" w:hAnsiTheme="majorBidi" w:cstheme="majorBidi"/>
            <w:shd w:val="clear" w:color="auto" w:fill="FFFFFF"/>
          </w:rPr>
          <w:t>@kyudai.jp</w:t>
        </w:r>
      </w:hyperlink>
    </w:p>
    <w:p w14:paraId="6AA20B84" w14:textId="77777777" w:rsidR="00174D9D" w:rsidRPr="00DC5B98" w:rsidRDefault="00174D9D" w:rsidP="00174D9D">
      <w:pPr>
        <w:rPr>
          <w:rFonts w:asciiTheme="majorBidi" w:hAnsiTheme="majorBidi" w:cstheme="majorBidi"/>
          <w:color w:val="242424"/>
          <w:shd w:val="clear" w:color="auto" w:fill="FFFFFF"/>
        </w:rPr>
      </w:pPr>
    </w:p>
    <w:p w14:paraId="654525CD" w14:textId="1E2C8529" w:rsidR="00160AB1" w:rsidRPr="00174D9D" w:rsidRDefault="00DC5B98" w:rsidP="00160AB1">
      <w:pPr>
        <w:rPr>
          <w:rFonts w:asciiTheme="majorBidi" w:hAnsiTheme="majorBidi" w:cstheme="majorBidi"/>
        </w:rPr>
      </w:pPr>
      <w:r w:rsidRPr="00174D9D">
        <w:rPr>
          <w:rFonts w:asciiTheme="majorBidi" w:hAnsiTheme="majorBidi" w:cstheme="majorBidi"/>
          <w:b/>
        </w:rPr>
        <w:t>A. Prof. Kazuki Kuga</w:t>
      </w:r>
      <w:r w:rsidR="005E3D4C">
        <w:rPr>
          <w:rFonts w:asciiTheme="majorBidi" w:hAnsiTheme="majorBidi" w:cstheme="majorBidi"/>
          <w:b/>
        </w:rPr>
        <w:t xml:space="preserve">, </w:t>
      </w:r>
    </w:p>
    <w:p w14:paraId="2AC26421" w14:textId="77777777" w:rsidR="00DC5B98" w:rsidRPr="00174D9D" w:rsidRDefault="00DC5B98" w:rsidP="00DC5B98">
      <w:pPr>
        <w:rPr>
          <w:rFonts w:asciiTheme="majorBidi" w:hAnsiTheme="majorBidi" w:cstheme="majorBidi"/>
        </w:rPr>
      </w:pPr>
      <w:r w:rsidRPr="00174D9D">
        <w:rPr>
          <w:rFonts w:asciiTheme="majorBidi" w:hAnsiTheme="majorBidi" w:cstheme="majorBidi"/>
        </w:rPr>
        <w:t xml:space="preserve">Faculty of Engineering Sciences, </w:t>
      </w:r>
    </w:p>
    <w:p w14:paraId="190D37C0" w14:textId="49104667" w:rsidR="00160AB1" w:rsidRPr="00174D9D" w:rsidRDefault="00DC5B98" w:rsidP="00DC5B98">
      <w:pPr>
        <w:rPr>
          <w:rFonts w:asciiTheme="majorBidi" w:hAnsiTheme="majorBidi" w:cstheme="majorBidi"/>
        </w:rPr>
      </w:pPr>
      <w:r w:rsidRPr="00174D9D">
        <w:rPr>
          <w:rFonts w:asciiTheme="majorBidi" w:hAnsiTheme="majorBidi" w:cstheme="majorBidi"/>
        </w:rPr>
        <w:t>Kyushu University, Fukuoka 816-8580, Japan</w:t>
      </w:r>
    </w:p>
    <w:p w14:paraId="2B208F80" w14:textId="2187DAAF" w:rsidR="00160AB1" w:rsidRPr="00174D9D" w:rsidRDefault="00160AB1" w:rsidP="00174D9D">
      <w:pPr>
        <w:pStyle w:val="Web"/>
        <w:shd w:val="clear" w:color="auto" w:fill="FFFFFF"/>
        <w:spacing w:before="0" w:beforeAutospacing="0" w:after="0" w:afterAutospacing="0"/>
        <w:jc w:val="both"/>
        <w:rPr>
          <w:rFonts w:asciiTheme="majorBidi" w:hAnsiTheme="majorBidi" w:cstheme="majorBidi"/>
          <w:color w:val="242424"/>
        </w:rPr>
      </w:pPr>
      <w:r w:rsidRPr="00174D9D">
        <w:rPr>
          <w:rFonts w:asciiTheme="majorBidi" w:hAnsiTheme="majorBidi" w:cstheme="majorBidi"/>
        </w:rPr>
        <w:t>Phone: [</w:t>
      </w:r>
      <w:r w:rsidR="00174D9D" w:rsidRPr="00174D9D">
        <w:rPr>
          <w:rFonts w:asciiTheme="majorBidi" w:hAnsiTheme="majorBidi" w:cstheme="majorBidi"/>
          <w:color w:val="242424"/>
          <w:bdr w:val="none" w:sz="0" w:space="0" w:color="auto" w:frame="1"/>
        </w:rPr>
        <w:t>+81-(0)92-583-7639</w:t>
      </w:r>
      <w:r w:rsidRPr="00174D9D">
        <w:rPr>
          <w:rFonts w:asciiTheme="majorBidi" w:hAnsiTheme="majorBidi" w:cstheme="majorBidi"/>
        </w:rPr>
        <w:t>]</w:t>
      </w:r>
    </w:p>
    <w:p w14:paraId="1B2DF7AC" w14:textId="0E97BDB1" w:rsidR="00160AB1" w:rsidRPr="00174D9D" w:rsidRDefault="00160AB1" w:rsidP="00160AB1">
      <w:pPr>
        <w:rPr>
          <w:rFonts w:asciiTheme="majorBidi" w:hAnsiTheme="majorBidi" w:cstheme="majorBidi"/>
        </w:rPr>
      </w:pPr>
      <w:r w:rsidRPr="00174D9D">
        <w:rPr>
          <w:rFonts w:asciiTheme="majorBidi" w:hAnsiTheme="majorBidi" w:cstheme="majorBidi"/>
        </w:rPr>
        <w:t xml:space="preserve">Email: </w:t>
      </w:r>
      <w:hyperlink r:id="rId24" w:history="1">
        <w:r w:rsidR="00174D9D" w:rsidRPr="00174D9D">
          <w:rPr>
            <w:rStyle w:val="a8"/>
            <w:rFonts w:asciiTheme="majorBidi" w:hAnsiTheme="majorBidi" w:cstheme="majorBidi"/>
            <w:bdr w:val="none" w:sz="0" w:space="0" w:color="auto" w:frame="1"/>
          </w:rPr>
          <w:t>kuga@kyudai.jp</w:t>
        </w:r>
      </w:hyperlink>
    </w:p>
    <w:p w14:paraId="4D83309D" w14:textId="77777777" w:rsidR="00160AB1" w:rsidRDefault="00160AB1" w:rsidP="00A90527">
      <w:pPr>
        <w:rPr>
          <w:b/>
        </w:rPr>
      </w:pPr>
    </w:p>
    <w:p w14:paraId="2634E78B" w14:textId="22439B1E" w:rsidR="005E3D4C" w:rsidRPr="005E3D4C" w:rsidRDefault="005E3D4C" w:rsidP="005E3D4C">
      <w:pPr>
        <w:rPr>
          <w:b/>
        </w:rPr>
      </w:pPr>
      <w:proofErr w:type="spellStart"/>
      <w:r w:rsidRPr="005E3D4C">
        <w:rPr>
          <w:rFonts w:asciiTheme="majorBidi" w:hAnsiTheme="majorBidi" w:cstheme="majorBidi"/>
          <w:b/>
        </w:rPr>
        <w:t>A.Prof</w:t>
      </w:r>
      <w:proofErr w:type="spellEnd"/>
      <w:r w:rsidRPr="005E3D4C">
        <w:rPr>
          <w:rFonts w:asciiTheme="majorBidi" w:hAnsiTheme="majorBidi" w:cstheme="majorBidi"/>
          <w:b/>
        </w:rPr>
        <w:t xml:space="preserve">. </w:t>
      </w:r>
      <w:r w:rsidRPr="005E3D4C">
        <w:rPr>
          <w:rFonts w:asciiTheme="majorBidi" w:hAnsiTheme="majorBidi" w:cstheme="majorBidi"/>
          <w:b/>
        </w:rPr>
        <w:t>Sung-Jun Y</w:t>
      </w:r>
      <w:r>
        <w:rPr>
          <w:rFonts w:asciiTheme="majorBidi" w:hAnsiTheme="majorBidi" w:cstheme="majorBidi"/>
          <w:b/>
        </w:rPr>
        <w:t>oo</w:t>
      </w:r>
      <w:r w:rsidRPr="005E3D4C">
        <w:rPr>
          <w:rFonts w:asciiTheme="majorBidi" w:hAnsiTheme="majorBidi" w:cstheme="majorBidi"/>
          <w:b/>
        </w:rPr>
        <w:t xml:space="preserve">, </w:t>
      </w:r>
    </w:p>
    <w:p w14:paraId="56A3766B" w14:textId="2C3679D8" w:rsidR="005E3D4C" w:rsidRDefault="005E3D4C" w:rsidP="005E3D4C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242424"/>
          <w:bdr w:val="none" w:sz="0" w:space="0" w:color="auto" w:frame="1"/>
        </w:rPr>
      </w:pPr>
      <w:r w:rsidRPr="005E3D4C">
        <w:rPr>
          <w:rFonts w:asciiTheme="majorBidi" w:hAnsiTheme="majorBidi" w:cstheme="majorBidi"/>
          <w:color w:val="242424"/>
          <w:bdr w:val="none" w:sz="0" w:space="0" w:color="auto" w:frame="1"/>
        </w:rPr>
        <w:t>Platform of Inter-/Transdisciplinary Energy Research (Q-PIT)</w:t>
      </w:r>
    </w:p>
    <w:p w14:paraId="4CC9F419" w14:textId="555C8856" w:rsidR="005E3D4C" w:rsidRPr="005E3D4C" w:rsidRDefault="005E3D4C" w:rsidP="005E3D4C">
      <w:r w:rsidRPr="005E3D4C">
        <w:t>Kyushu University, Fukuoka 816-8580, Japan</w:t>
      </w:r>
    </w:p>
    <w:p w14:paraId="669EB57C" w14:textId="1650DB79" w:rsidR="005E3D4C" w:rsidRDefault="005E3D4C" w:rsidP="005E3D4C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ajorBidi" w:hAnsiTheme="majorBidi" w:cstheme="majorBidi"/>
          <w:color w:val="242424"/>
          <w:bdr w:val="none" w:sz="0" w:space="0" w:color="auto" w:frame="1"/>
        </w:rPr>
      </w:pPr>
      <w:proofErr w:type="gramStart"/>
      <w:r w:rsidRPr="005E3D4C">
        <w:rPr>
          <w:rFonts w:asciiTheme="majorBidi" w:hAnsiTheme="majorBidi" w:cstheme="majorBidi"/>
          <w:color w:val="242424"/>
          <w:bdr w:val="none" w:sz="0" w:space="0" w:color="auto" w:frame="1"/>
        </w:rPr>
        <w:t>e-mail :</w:t>
      </w:r>
      <w:proofErr w:type="gramEnd"/>
      <w:r w:rsidRPr="005E3D4C">
        <w:rPr>
          <w:rFonts w:asciiTheme="majorBidi" w:hAnsiTheme="majorBidi" w:cstheme="majorBidi"/>
          <w:color w:val="242424"/>
          <w:bdr w:val="none" w:sz="0" w:space="0" w:color="auto" w:frame="1"/>
        </w:rPr>
        <w:t> </w:t>
      </w:r>
      <w:hyperlink r:id="rId25" w:history="1">
        <w:r w:rsidRPr="00313FB8">
          <w:rPr>
            <w:rStyle w:val="a8"/>
            <w:rFonts w:asciiTheme="majorBidi" w:hAnsiTheme="majorBidi" w:cstheme="majorBidi"/>
          </w:rPr>
          <w:t>yoo.sungjun.917@m.kyushu-u.ac.</w:t>
        </w:r>
        <w:r w:rsidRPr="00313FB8">
          <w:rPr>
            <w:rStyle w:val="a8"/>
            <w:rFonts w:asciiTheme="majorBidi" w:hAnsiTheme="majorBidi" w:cstheme="majorBidi"/>
          </w:rPr>
          <w:t>jp</w:t>
        </w:r>
      </w:hyperlink>
    </w:p>
    <w:p w14:paraId="06A086D6" w14:textId="77777777" w:rsidR="005E3D4C" w:rsidRDefault="005E3D4C" w:rsidP="005E3D4C">
      <w:pPr>
        <w:rPr>
          <w:b/>
        </w:rPr>
      </w:pPr>
    </w:p>
    <w:p w14:paraId="6F5CFC8B" w14:textId="76E9340B" w:rsidR="00174D9D" w:rsidRPr="00174D9D" w:rsidRDefault="00174D9D" w:rsidP="00A90527">
      <w:pPr>
        <w:rPr>
          <w:b/>
          <w:bCs/>
        </w:rPr>
      </w:pPr>
      <w:r w:rsidRPr="00174D9D">
        <w:rPr>
          <w:b/>
          <w:bCs/>
        </w:rPr>
        <w:t>Prof. Uwe-Jens Walther</w:t>
      </w:r>
    </w:p>
    <w:p w14:paraId="156D8AFC" w14:textId="77777777" w:rsidR="00174D9D" w:rsidRDefault="00174D9D" w:rsidP="00A90527">
      <w:r>
        <w:t xml:space="preserve">Former Head of the department of Urban and Regional Sociology, </w:t>
      </w:r>
    </w:p>
    <w:p w14:paraId="0AB03454" w14:textId="77777777" w:rsidR="00174D9D" w:rsidRDefault="00174D9D" w:rsidP="00A90527">
      <w:r>
        <w:t xml:space="preserve">Institute of Sociology </w:t>
      </w:r>
    </w:p>
    <w:p w14:paraId="7CD82537" w14:textId="76B8023D" w:rsidR="00174D9D" w:rsidRDefault="00174D9D" w:rsidP="00A90527">
      <w:r>
        <w:t>Technical University Berlin</w:t>
      </w:r>
      <w:r>
        <w:t>, Germany</w:t>
      </w:r>
    </w:p>
    <w:p w14:paraId="5EB805B3" w14:textId="17C5EBCB" w:rsidR="00174D9D" w:rsidRDefault="00174D9D" w:rsidP="00A90527">
      <w:r>
        <w:t xml:space="preserve">E-mail: </w:t>
      </w:r>
      <w:hyperlink r:id="rId26" w:history="1">
        <w:r w:rsidRPr="00313FB8">
          <w:rPr>
            <w:rStyle w:val="a8"/>
          </w:rPr>
          <w:t>uwe-jens.walther@campus.tu-berlin.de</w:t>
        </w:r>
      </w:hyperlink>
    </w:p>
    <w:p w14:paraId="037B64D1" w14:textId="77777777" w:rsidR="00174D9D" w:rsidRDefault="00174D9D" w:rsidP="00A90527"/>
    <w:p w14:paraId="276EAE8F" w14:textId="77777777" w:rsidR="00174D9D" w:rsidRPr="00174D9D" w:rsidRDefault="00174D9D" w:rsidP="00A90527">
      <w:pPr>
        <w:rPr>
          <w:b/>
          <w:bCs/>
        </w:rPr>
      </w:pPr>
      <w:r w:rsidRPr="00174D9D">
        <w:rPr>
          <w:b/>
          <w:bCs/>
        </w:rPr>
        <w:t xml:space="preserve">Prof. Shawkat </w:t>
      </w:r>
      <w:proofErr w:type="spellStart"/>
      <w:r w:rsidRPr="00174D9D">
        <w:rPr>
          <w:b/>
          <w:bCs/>
        </w:rPr>
        <w:t>Elkady</w:t>
      </w:r>
      <w:proofErr w:type="spellEnd"/>
      <w:r w:rsidRPr="00174D9D">
        <w:rPr>
          <w:b/>
          <w:bCs/>
        </w:rPr>
        <w:t xml:space="preserve"> </w:t>
      </w:r>
    </w:p>
    <w:p w14:paraId="088322B8" w14:textId="77777777" w:rsidR="00174D9D" w:rsidRDefault="00174D9D" w:rsidP="00A90527">
      <w:r>
        <w:t xml:space="preserve">Head of the Department of Architectural Engineering </w:t>
      </w:r>
    </w:p>
    <w:p w14:paraId="5AE0841A" w14:textId="77777777" w:rsidR="00174D9D" w:rsidRDefault="00174D9D" w:rsidP="00A90527">
      <w:r>
        <w:t>Assiut University</w:t>
      </w:r>
      <w:r>
        <w:t>, Egypt</w:t>
      </w:r>
    </w:p>
    <w:p w14:paraId="73F5116E" w14:textId="1C5C0DEB" w:rsidR="00174D9D" w:rsidRDefault="00174D9D" w:rsidP="00A90527">
      <w:r>
        <w:t xml:space="preserve">E-mail: </w:t>
      </w:r>
      <w:hyperlink r:id="rId27" w:history="1">
        <w:r w:rsidRPr="00313FB8">
          <w:rPr>
            <w:rStyle w:val="a8"/>
          </w:rPr>
          <w:t>shawkat@aun.edu.eg</w:t>
        </w:r>
      </w:hyperlink>
    </w:p>
    <w:p w14:paraId="4E52E018" w14:textId="77777777" w:rsidR="00174D9D" w:rsidRDefault="00174D9D" w:rsidP="00A90527"/>
    <w:p w14:paraId="0013656E" w14:textId="77777777" w:rsidR="00174D9D" w:rsidRDefault="00174D9D" w:rsidP="00A90527"/>
    <w:p w14:paraId="6C6F92EE" w14:textId="77777777" w:rsidR="00174D9D" w:rsidRDefault="00174D9D" w:rsidP="00A90527"/>
    <w:p w14:paraId="600141B2" w14:textId="77777777" w:rsidR="00A90527" w:rsidRDefault="00A90527" w:rsidP="00A90527"/>
    <w:sectPr w:rsidR="00A90527" w:rsidSect="00985D61">
      <w:footerReference w:type="default" r:id="rId28"/>
      <w:pgSz w:w="12240" w:h="15840"/>
      <w:pgMar w:top="99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2D0C5" w14:textId="77777777" w:rsidR="00395BCF" w:rsidRDefault="00395BCF" w:rsidP="005A7565">
      <w:r>
        <w:separator/>
      </w:r>
    </w:p>
  </w:endnote>
  <w:endnote w:type="continuationSeparator" w:id="0">
    <w:p w14:paraId="799E5356" w14:textId="77777777" w:rsidR="00395BCF" w:rsidRDefault="00395BCF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643BB" w14:textId="4941B232" w:rsidR="00E85944" w:rsidRPr="00245B77" w:rsidRDefault="00245B77" w:rsidP="004725C4">
    <w:pPr>
      <w:pStyle w:val="a6"/>
      <w:jc w:val="right"/>
      <w:rPr>
        <w:sz w:val="20"/>
        <w:szCs w:val="20"/>
        <w:lang w:eastAsia="ja-JP"/>
      </w:rPr>
    </w:pPr>
    <w:r w:rsidRPr="00245B77">
      <w:rPr>
        <w:b/>
        <w:sz w:val="20"/>
        <w:szCs w:val="20"/>
        <w:lang w:eastAsia="ja-JP"/>
      </w:rPr>
      <w:t xml:space="preserve">ABOUELHAMD, </w:t>
    </w:r>
    <w:proofErr w:type="gramStart"/>
    <w:r w:rsidRPr="00245B77">
      <w:rPr>
        <w:b/>
        <w:sz w:val="20"/>
        <w:szCs w:val="20"/>
        <w:lang w:eastAsia="ja-JP"/>
      </w:rPr>
      <w:t xml:space="preserve">ISLAM </w:t>
    </w:r>
    <w:r w:rsidR="00E85944" w:rsidRPr="00245B77">
      <w:rPr>
        <w:rStyle w:val="a7"/>
        <w:sz w:val="20"/>
        <w:szCs w:val="20"/>
        <w:lang w:eastAsia="ja-JP"/>
      </w:rPr>
      <w:t xml:space="preserve"> -</w:t>
    </w:r>
    <w:proofErr w:type="gramEnd"/>
    <w:r w:rsidR="00E85944" w:rsidRPr="00245B77">
      <w:rPr>
        <w:rStyle w:val="a7"/>
        <w:sz w:val="20"/>
        <w:szCs w:val="20"/>
        <w:lang w:eastAsia="ja-JP"/>
      </w:rPr>
      <w:t xml:space="preserve"> </w:t>
    </w:r>
    <w:r w:rsidR="00E85944" w:rsidRPr="00245B77">
      <w:rPr>
        <w:rStyle w:val="a7"/>
        <w:sz w:val="20"/>
        <w:szCs w:val="20"/>
      </w:rPr>
      <w:fldChar w:fldCharType="begin"/>
    </w:r>
    <w:r w:rsidR="00E85944" w:rsidRPr="00245B77">
      <w:rPr>
        <w:rStyle w:val="a7"/>
        <w:sz w:val="20"/>
        <w:szCs w:val="20"/>
        <w:lang w:eastAsia="ja-JP"/>
      </w:rPr>
      <w:instrText xml:space="preserve"> PAGE </w:instrText>
    </w:r>
    <w:r w:rsidR="00E85944" w:rsidRPr="00245B77">
      <w:rPr>
        <w:rStyle w:val="a7"/>
        <w:sz w:val="20"/>
        <w:szCs w:val="20"/>
      </w:rPr>
      <w:fldChar w:fldCharType="separate"/>
    </w:r>
    <w:r w:rsidR="0091586B" w:rsidRPr="00245B77">
      <w:rPr>
        <w:rStyle w:val="a7"/>
        <w:noProof/>
        <w:sz w:val="20"/>
        <w:szCs w:val="20"/>
        <w:lang w:eastAsia="ja-JP"/>
      </w:rPr>
      <w:t>5</w:t>
    </w:r>
    <w:r w:rsidR="00E85944" w:rsidRPr="00245B77">
      <w:rPr>
        <w:rStyle w:val="a7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E2581" w14:textId="77777777" w:rsidR="00395BCF" w:rsidRDefault="00395BCF" w:rsidP="005A7565">
      <w:r>
        <w:separator/>
      </w:r>
    </w:p>
  </w:footnote>
  <w:footnote w:type="continuationSeparator" w:id="0">
    <w:p w14:paraId="7E013E3A" w14:textId="77777777" w:rsidR="00395BCF" w:rsidRDefault="00395BCF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F5CA4"/>
    <w:multiLevelType w:val="hybridMultilevel"/>
    <w:tmpl w:val="3404CB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F209E"/>
    <w:multiLevelType w:val="hybridMultilevel"/>
    <w:tmpl w:val="5D82B420"/>
    <w:lvl w:ilvl="0" w:tplc="D2B4FF94">
      <w:start w:val="1"/>
      <w:numFmt w:val="decimal"/>
      <w:lvlText w:val="[%1]"/>
      <w:lvlJc w:val="left"/>
      <w:pPr>
        <w:ind w:left="360" w:hanging="360"/>
      </w:pPr>
      <w:rPr>
        <w:rFonts w:hint="eastAsia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E6238"/>
    <w:multiLevelType w:val="multilevel"/>
    <w:tmpl w:val="7486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0598E"/>
    <w:multiLevelType w:val="hybridMultilevel"/>
    <w:tmpl w:val="CD8AD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72D45"/>
    <w:multiLevelType w:val="hybridMultilevel"/>
    <w:tmpl w:val="C9D447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6041523">
    <w:abstractNumId w:val="1"/>
  </w:num>
  <w:num w:numId="2" w16cid:durableId="1698309748">
    <w:abstractNumId w:val="7"/>
  </w:num>
  <w:num w:numId="3" w16cid:durableId="1652245183">
    <w:abstractNumId w:val="10"/>
  </w:num>
  <w:num w:numId="4" w16cid:durableId="1818299682">
    <w:abstractNumId w:val="6"/>
  </w:num>
  <w:num w:numId="5" w16cid:durableId="309141527">
    <w:abstractNumId w:val="11"/>
  </w:num>
  <w:num w:numId="6" w16cid:durableId="1463183412">
    <w:abstractNumId w:val="4"/>
  </w:num>
  <w:num w:numId="7" w16cid:durableId="1779181231">
    <w:abstractNumId w:val="5"/>
  </w:num>
  <w:num w:numId="8" w16cid:durableId="880900391">
    <w:abstractNumId w:val="3"/>
  </w:num>
  <w:num w:numId="9" w16cid:durableId="442068895">
    <w:abstractNumId w:val="8"/>
  </w:num>
  <w:num w:numId="10" w16cid:durableId="1982300111">
    <w:abstractNumId w:val="9"/>
  </w:num>
  <w:num w:numId="11" w16cid:durableId="2136023542">
    <w:abstractNumId w:val="2"/>
  </w:num>
  <w:num w:numId="12" w16cid:durableId="1927885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E5"/>
    <w:rsid w:val="000643B3"/>
    <w:rsid w:val="000970DB"/>
    <w:rsid w:val="000A227A"/>
    <w:rsid w:val="000B1CE6"/>
    <w:rsid w:val="000E0FB9"/>
    <w:rsid w:val="000E6D36"/>
    <w:rsid w:val="001162A2"/>
    <w:rsid w:val="0014684F"/>
    <w:rsid w:val="001473B4"/>
    <w:rsid w:val="0015295F"/>
    <w:rsid w:val="00160AB1"/>
    <w:rsid w:val="00162986"/>
    <w:rsid w:val="00174D9D"/>
    <w:rsid w:val="001916A6"/>
    <w:rsid w:val="001A049E"/>
    <w:rsid w:val="001A1798"/>
    <w:rsid w:val="001A680F"/>
    <w:rsid w:val="001C2712"/>
    <w:rsid w:val="001C29E5"/>
    <w:rsid w:val="001C444E"/>
    <w:rsid w:val="001E0FD6"/>
    <w:rsid w:val="001E777E"/>
    <w:rsid w:val="001F37EE"/>
    <w:rsid w:val="00227391"/>
    <w:rsid w:val="0022796B"/>
    <w:rsid w:val="00232829"/>
    <w:rsid w:val="0024293F"/>
    <w:rsid w:val="00245B77"/>
    <w:rsid w:val="00251FA2"/>
    <w:rsid w:val="002614DB"/>
    <w:rsid w:val="00273609"/>
    <w:rsid w:val="00292655"/>
    <w:rsid w:val="002D0062"/>
    <w:rsid w:val="0033557D"/>
    <w:rsid w:val="00363CFD"/>
    <w:rsid w:val="00395BCF"/>
    <w:rsid w:val="003A18E0"/>
    <w:rsid w:val="003A6261"/>
    <w:rsid w:val="003B28B9"/>
    <w:rsid w:val="003D2340"/>
    <w:rsid w:val="003E0912"/>
    <w:rsid w:val="004271C7"/>
    <w:rsid w:val="00444D0A"/>
    <w:rsid w:val="00462541"/>
    <w:rsid w:val="0046521C"/>
    <w:rsid w:val="004725C4"/>
    <w:rsid w:val="0048435E"/>
    <w:rsid w:val="0048779B"/>
    <w:rsid w:val="004A4A8C"/>
    <w:rsid w:val="004B7759"/>
    <w:rsid w:val="004C3705"/>
    <w:rsid w:val="004C4A7A"/>
    <w:rsid w:val="004E676C"/>
    <w:rsid w:val="004F65E4"/>
    <w:rsid w:val="00532F85"/>
    <w:rsid w:val="005356EE"/>
    <w:rsid w:val="005709EC"/>
    <w:rsid w:val="005965D6"/>
    <w:rsid w:val="005A7565"/>
    <w:rsid w:val="005E3D4C"/>
    <w:rsid w:val="005E5182"/>
    <w:rsid w:val="00605767"/>
    <w:rsid w:val="00637998"/>
    <w:rsid w:val="0068627A"/>
    <w:rsid w:val="006C3856"/>
    <w:rsid w:val="006F32FC"/>
    <w:rsid w:val="00743C1C"/>
    <w:rsid w:val="007731AD"/>
    <w:rsid w:val="0077439B"/>
    <w:rsid w:val="007801EA"/>
    <w:rsid w:val="007C56F7"/>
    <w:rsid w:val="007C734D"/>
    <w:rsid w:val="007D619A"/>
    <w:rsid w:val="00814728"/>
    <w:rsid w:val="008524B4"/>
    <w:rsid w:val="00865156"/>
    <w:rsid w:val="0089634B"/>
    <w:rsid w:val="008B3FB3"/>
    <w:rsid w:val="008C06EC"/>
    <w:rsid w:val="008D19A5"/>
    <w:rsid w:val="008D41CD"/>
    <w:rsid w:val="008F731A"/>
    <w:rsid w:val="0091586B"/>
    <w:rsid w:val="00940F57"/>
    <w:rsid w:val="0095416C"/>
    <w:rsid w:val="00970A25"/>
    <w:rsid w:val="0098550F"/>
    <w:rsid w:val="00985D61"/>
    <w:rsid w:val="009A06ED"/>
    <w:rsid w:val="009C6AA9"/>
    <w:rsid w:val="009F1573"/>
    <w:rsid w:val="009F62C9"/>
    <w:rsid w:val="00A04473"/>
    <w:rsid w:val="00A23D2E"/>
    <w:rsid w:val="00A43862"/>
    <w:rsid w:val="00A85BCF"/>
    <w:rsid w:val="00A90527"/>
    <w:rsid w:val="00A92276"/>
    <w:rsid w:val="00AA0CA0"/>
    <w:rsid w:val="00AB02B6"/>
    <w:rsid w:val="00AB68FD"/>
    <w:rsid w:val="00AD5DB8"/>
    <w:rsid w:val="00AD764F"/>
    <w:rsid w:val="00B00E4A"/>
    <w:rsid w:val="00B145B0"/>
    <w:rsid w:val="00B344F2"/>
    <w:rsid w:val="00B52E23"/>
    <w:rsid w:val="00B703F2"/>
    <w:rsid w:val="00B77C69"/>
    <w:rsid w:val="00BA03D1"/>
    <w:rsid w:val="00BA4A75"/>
    <w:rsid w:val="00BA7F45"/>
    <w:rsid w:val="00BB79B9"/>
    <w:rsid w:val="00BC56FE"/>
    <w:rsid w:val="00BC7DFE"/>
    <w:rsid w:val="00BD43B0"/>
    <w:rsid w:val="00BF2BDF"/>
    <w:rsid w:val="00C06338"/>
    <w:rsid w:val="00C10152"/>
    <w:rsid w:val="00C306A5"/>
    <w:rsid w:val="00C405BD"/>
    <w:rsid w:val="00C43566"/>
    <w:rsid w:val="00C503E6"/>
    <w:rsid w:val="00C55B0B"/>
    <w:rsid w:val="00C55C17"/>
    <w:rsid w:val="00C56324"/>
    <w:rsid w:val="00C626BE"/>
    <w:rsid w:val="00C70C0B"/>
    <w:rsid w:val="00C7161D"/>
    <w:rsid w:val="00C85370"/>
    <w:rsid w:val="00C95156"/>
    <w:rsid w:val="00CA280E"/>
    <w:rsid w:val="00CC5135"/>
    <w:rsid w:val="00CD4FDC"/>
    <w:rsid w:val="00D340FD"/>
    <w:rsid w:val="00D4657C"/>
    <w:rsid w:val="00D83A1D"/>
    <w:rsid w:val="00D965EB"/>
    <w:rsid w:val="00DA000C"/>
    <w:rsid w:val="00DA1702"/>
    <w:rsid w:val="00DC2E06"/>
    <w:rsid w:val="00DC5B98"/>
    <w:rsid w:val="00E105CB"/>
    <w:rsid w:val="00E16AB4"/>
    <w:rsid w:val="00E2575F"/>
    <w:rsid w:val="00E44059"/>
    <w:rsid w:val="00E709CB"/>
    <w:rsid w:val="00E85944"/>
    <w:rsid w:val="00E969E4"/>
    <w:rsid w:val="00EA2F62"/>
    <w:rsid w:val="00EB2A92"/>
    <w:rsid w:val="00EF288C"/>
    <w:rsid w:val="00EF582B"/>
    <w:rsid w:val="00F03B98"/>
    <w:rsid w:val="00F07345"/>
    <w:rsid w:val="00F07877"/>
    <w:rsid w:val="00F320E5"/>
    <w:rsid w:val="00F376E5"/>
    <w:rsid w:val="00F41E0C"/>
    <w:rsid w:val="00F710A6"/>
    <w:rsid w:val="00F71A97"/>
    <w:rsid w:val="00F806EA"/>
    <w:rsid w:val="00F9715D"/>
    <w:rsid w:val="00FB1ABD"/>
    <w:rsid w:val="00FB4EF2"/>
    <w:rsid w:val="00FE2F85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B2529FD"/>
  <w15:chartTrackingRefBased/>
  <w15:docId w15:val="{E8A75FEE-5F0A-4588-945A-7F8E6638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2">
    <w:name w:val="heading 2"/>
    <w:basedOn w:val="a"/>
    <w:next w:val="a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ame">
    <w:name w:val="Name"/>
    <w:basedOn w:val="a"/>
    <w:rsid w:val="00F9715D"/>
    <w:pPr>
      <w:ind w:left="-360"/>
    </w:pPr>
    <w:rPr>
      <w:b/>
      <w:smallCaps/>
      <w:sz w:val="40"/>
    </w:rPr>
  </w:style>
  <w:style w:type="table" w:styleId="a3">
    <w:name w:val="Table Grid"/>
    <w:basedOn w:val="a1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a5">
    <w:name w:val="header"/>
    <w:basedOn w:val="a"/>
    <w:rsid w:val="004725C4"/>
    <w:pPr>
      <w:tabs>
        <w:tab w:val="center" w:pos="4320"/>
        <w:tab w:val="right" w:pos="8640"/>
      </w:tabs>
    </w:pPr>
  </w:style>
  <w:style w:type="paragraph" w:styleId="a6">
    <w:name w:val="footer"/>
    <w:basedOn w:val="a"/>
    <w:rsid w:val="004725C4"/>
    <w:pPr>
      <w:tabs>
        <w:tab w:val="center" w:pos="4320"/>
        <w:tab w:val="right" w:pos="8640"/>
      </w:tabs>
    </w:pPr>
  </w:style>
  <w:style w:type="character" w:styleId="a7">
    <w:name w:val="page number"/>
    <w:basedOn w:val="a0"/>
    <w:rsid w:val="004725C4"/>
  </w:style>
  <w:style w:type="character" w:styleId="a8">
    <w:name w:val="Hyperlink"/>
    <w:rsid w:val="00292655"/>
    <w:rPr>
      <w:color w:val="0000FF"/>
      <w:u w:val="single"/>
    </w:rPr>
  </w:style>
  <w:style w:type="character" w:styleId="a9">
    <w:name w:val="Unresolved Mention"/>
    <w:uiPriority w:val="47"/>
    <w:rsid w:val="00C95156"/>
    <w:rPr>
      <w:color w:val="605E5C"/>
      <w:shd w:val="clear" w:color="auto" w:fill="E1DFDD"/>
    </w:rPr>
  </w:style>
  <w:style w:type="character" w:styleId="aa">
    <w:name w:val="Emphasis"/>
    <w:uiPriority w:val="20"/>
    <w:qFormat/>
    <w:rsid w:val="00637998"/>
    <w:rPr>
      <w:i/>
      <w:iCs/>
    </w:rPr>
  </w:style>
  <w:style w:type="character" w:styleId="ab">
    <w:name w:val="FollowedHyperlink"/>
    <w:basedOn w:val="a0"/>
    <w:rsid w:val="00CC5135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AD5DB8"/>
    <w:pPr>
      <w:spacing w:before="100" w:beforeAutospacing="1" w:after="100" w:afterAutospacing="1"/>
    </w:pPr>
    <w:rPr>
      <w:rFonts w:eastAsia="Times New Roman"/>
      <w:lang w:eastAsia="ja-JP"/>
    </w:rPr>
  </w:style>
  <w:style w:type="character" w:customStyle="1" w:styleId="block">
    <w:name w:val="block"/>
    <w:basedOn w:val="a0"/>
    <w:rsid w:val="00AB02B6"/>
  </w:style>
  <w:style w:type="character" w:customStyle="1" w:styleId="anchor-text">
    <w:name w:val="anchor-text"/>
    <w:basedOn w:val="a0"/>
    <w:rsid w:val="007801EA"/>
  </w:style>
  <w:style w:type="character" w:customStyle="1" w:styleId="fui-buttonicon">
    <w:name w:val="fui-button__icon"/>
    <w:basedOn w:val="a0"/>
    <w:rsid w:val="005E3D4C"/>
  </w:style>
  <w:style w:type="character" w:customStyle="1" w:styleId="fui-avatarinitials">
    <w:name w:val="fui-avatar__initials"/>
    <w:basedOn w:val="a0"/>
    <w:rsid w:val="005E3D4C"/>
  </w:style>
  <w:style w:type="character" w:styleId="ac">
    <w:name w:val="Strong"/>
    <w:uiPriority w:val="22"/>
    <w:qFormat/>
    <w:rsid w:val="002273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4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36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75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525550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3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74093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8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441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031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400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727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64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9863745">
                                  <w:marLeft w:val="78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9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3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499280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867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20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339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892183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ouelhamd.islam.272@s.kyushu-u.ac.jp" TargetMode="External"/><Relationship Id="rId13" Type="http://schemas.openxmlformats.org/officeDocument/2006/relationships/image" Target="https://euref.de/wp-content/uploads/2018/10/TU-Berlin.png" TargetMode="External"/><Relationship Id="rId18" Type="http://schemas.openxmlformats.org/officeDocument/2006/relationships/hyperlink" Target="https://doi.org/10.1016/j.scs.2024.105274" TargetMode="External"/><Relationship Id="rId26" Type="http://schemas.openxmlformats.org/officeDocument/2006/relationships/hyperlink" Target="mailto:uwe-jens.walther@campus.tu-berlin.d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1016/j.buildenv.2023.110672" TargetMode="External"/><Relationship Id="rId7" Type="http://schemas.openxmlformats.org/officeDocument/2006/relationships/hyperlink" Target="mailto:abouelhamd@kyudai.jp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s://doi.org/10.1016/j.buildenv.2024.111983" TargetMode="External"/><Relationship Id="rId25" Type="http://schemas.openxmlformats.org/officeDocument/2006/relationships/hyperlink" Target="mailto:yoo.sungjun.917@m.kyushu-u.ac.jp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hl=en&amp;view_op=list_works&amp;gmla=AH70aAV_hypHxn_hAoKw7QnDInLAwVJa4gGvVMr0xBCklMg3fj1XhCj5ARpLOXNl-CacKYjH_JnNVFcdXyP8UVNG_pi2&amp;user=1ppd7wcAAAAJ" TargetMode="External"/><Relationship Id="rId20" Type="http://schemas.openxmlformats.org/officeDocument/2006/relationships/hyperlink" Target="https://doi.org/10.5109/7157985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s://seeklogo.com/images/K/kyushu-university-logo-070A4F9034-seeklogo.com.png" TargetMode="External"/><Relationship Id="rId24" Type="http://schemas.openxmlformats.org/officeDocument/2006/relationships/hyperlink" Target="mailto:kuga@kyudai.jp" TargetMode="External"/><Relationship Id="rId5" Type="http://schemas.openxmlformats.org/officeDocument/2006/relationships/footnotes" Target="footnotes.xml"/><Relationship Id="rId15" Type="http://schemas.openxmlformats.org/officeDocument/2006/relationships/image" Target="https://seeklogo.com/images/A/assiut-university-logo-FCC8BEE6D4-seeklogo.com.png" TargetMode="External"/><Relationship Id="rId23" Type="http://schemas.openxmlformats.org/officeDocument/2006/relationships/hyperlink" Target="mailto:ito@kyudai.jp" TargetMode="External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s://doi.org/10.1016/j.buildenv.2023.11111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4.png"/><Relationship Id="rId22" Type="http://schemas.openxmlformats.org/officeDocument/2006/relationships/hyperlink" Target="https://doi.org/10.5109/7157994" TargetMode="External"/><Relationship Id="rId27" Type="http://schemas.openxmlformats.org/officeDocument/2006/relationships/hyperlink" Target="mailto:shawkat@aun.edu.e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1326</Words>
  <Characters>7563</Characters>
  <Application>Microsoft Office Word</Application>
  <DocSecurity>0</DocSecurity>
  <Lines>63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CV</vt:lpstr>
      <vt:lpstr>CV</vt:lpstr>
    </vt:vector>
  </TitlesOfParts>
  <Company/>
  <LinksUpToDate>false</LinksUpToDate>
  <CharactersWithSpaces>8872</CharactersWithSpaces>
  <SharedDoc>false</SharedDoc>
  <HLinks>
    <vt:vector size="6" baseType="variant">
      <vt:variant>
        <vt:i4>2228244</vt:i4>
      </vt:variant>
      <vt:variant>
        <vt:i4>0</vt:i4>
      </vt:variant>
      <vt:variant>
        <vt:i4>0</vt:i4>
      </vt:variant>
      <vt:variant>
        <vt:i4>5</vt:i4>
      </vt:variant>
      <vt:variant>
        <vt:lpwstr>mailto:khalaf.aya.96@gmail.com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Abouelhamd, Islam</dc:creator>
  <cp:keywords/>
  <cp:lastModifiedBy>Islam Abouelhamd</cp:lastModifiedBy>
  <cp:revision>2</cp:revision>
  <cp:lastPrinted>2024-09-13T06:06:00Z</cp:lastPrinted>
  <dcterms:created xsi:type="dcterms:W3CDTF">2024-09-14T00:12:00Z</dcterms:created>
  <dcterms:modified xsi:type="dcterms:W3CDTF">2024-09-14T00:12:00Z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(c) 2010 Vertex42 LLC</vt:lpwstr>
  </property>
</Properties>
</file>